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B43C03" w:rsidRPr="00B43C03" w14:paraId="699701A5" w14:textId="77777777" w:rsidTr="005854A2">
        <w:tc>
          <w:tcPr>
            <w:tcW w:w="5211" w:type="dxa"/>
          </w:tcPr>
          <w:p w14:paraId="40124BFF" w14:textId="77777777" w:rsidR="00B43C03" w:rsidRPr="00B43C03" w:rsidRDefault="00B43C03" w:rsidP="00B43C03">
            <w:pPr>
              <w:widowControl w:val="0"/>
              <w:autoSpaceDE w:val="0"/>
              <w:autoSpaceDN w:val="0"/>
              <w:rPr>
                <w:rFonts w:eastAsiaTheme="minorEastAsia"/>
                <w:sz w:val="30"/>
                <w:szCs w:val="22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8FA5519" w14:textId="77777777" w:rsidR="00B43C03" w:rsidRPr="00B43C03" w:rsidRDefault="00B43C03" w:rsidP="00B43C03">
            <w:pPr>
              <w:widowControl w:val="0"/>
              <w:autoSpaceDE w:val="0"/>
              <w:autoSpaceDN w:val="0"/>
              <w:spacing w:line="280" w:lineRule="exact"/>
              <w:rPr>
                <w:rFonts w:eastAsiaTheme="minorEastAsia"/>
                <w:sz w:val="30"/>
                <w:szCs w:val="22"/>
              </w:rPr>
            </w:pPr>
            <w:r w:rsidRPr="00B43C03">
              <w:rPr>
                <w:rFonts w:eastAsiaTheme="minorEastAsia"/>
                <w:sz w:val="30"/>
                <w:szCs w:val="22"/>
              </w:rPr>
              <w:t>Приложение 1</w:t>
            </w:r>
          </w:p>
          <w:p w14:paraId="569F634B" w14:textId="77777777" w:rsidR="00B43C03" w:rsidRPr="00B43C03" w:rsidRDefault="00B43C03" w:rsidP="00C87661">
            <w:pPr>
              <w:widowControl w:val="0"/>
              <w:autoSpaceDE w:val="0"/>
              <w:autoSpaceDN w:val="0"/>
              <w:spacing w:line="280" w:lineRule="exact"/>
              <w:rPr>
                <w:rFonts w:eastAsiaTheme="minorEastAsia"/>
                <w:sz w:val="30"/>
                <w:szCs w:val="22"/>
              </w:rPr>
            </w:pPr>
            <w:r w:rsidRPr="00B43C03">
              <w:rPr>
                <w:rFonts w:eastAsiaTheme="minorEastAsia"/>
                <w:sz w:val="30"/>
                <w:szCs w:val="22"/>
              </w:rPr>
              <w:t>к приказу</w:t>
            </w:r>
          </w:p>
          <w:p w14:paraId="3BB10B77" w14:textId="77777777" w:rsidR="00B43C03" w:rsidRPr="00B43C03" w:rsidRDefault="00B43C03" w:rsidP="00C87661">
            <w:pPr>
              <w:widowControl w:val="0"/>
              <w:autoSpaceDE w:val="0"/>
              <w:autoSpaceDN w:val="0"/>
              <w:spacing w:line="280" w:lineRule="exact"/>
              <w:ind w:right="-250"/>
              <w:rPr>
                <w:rFonts w:eastAsiaTheme="minorEastAsia"/>
                <w:sz w:val="30"/>
                <w:szCs w:val="22"/>
              </w:rPr>
            </w:pPr>
            <w:r w:rsidRPr="00B43C03">
              <w:rPr>
                <w:rFonts w:eastAsiaTheme="minorEastAsia"/>
                <w:sz w:val="30"/>
                <w:szCs w:val="22"/>
              </w:rPr>
              <w:t>Министерства промышленности</w:t>
            </w:r>
          </w:p>
          <w:p w14:paraId="12119832" w14:textId="77777777" w:rsidR="00B43C03" w:rsidRPr="00B43C03" w:rsidRDefault="00B43C03" w:rsidP="00C87661">
            <w:pPr>
              <w:widowControl w:val="0"/>
              <w:autoSpaceDE w:val="0"/>
              <w:autoSpaceDN w:val="0"/>
              <w:spacing w:line="280" w:lineRule="exact"/>
              <w:ind w:right="-250"/>
              <w:rPr>
                <w:rFonts w:eastAsiaTheme="minorEastAsia"/>
                <w:sz w:val="30"/>
                <w:szCs w:val="22"/>
              </w:rPr>
            </w:pPr>
            <w:r w:rsidRPr="00B43C03">
              <w:rPr>
                <w:rFonts w:eastAsiaTheme="minorEastAsia"/>
                <w:sz w:val="30"/>
                <w:szCs w:val="22"/>
              </w:rPr>
              <w:t>Республики Беларусь</w:t>
            </w:r>
          </w:p>
          <w:p w14:paraId="48085FF9" w14:textId="77777777" w:rsidR="00B43C03" w:rsidRPr="00B43C03" w:rsidRDefault="00B43C03" w:rsidP="00C87661">
            <w:pPr>
              <w:widowControl w:val="0"/>
              <w:autoSpaceDE w:val="0"/>
              <w:autoSpaceDN w:val="0"/>
              <w:spacing w:line="280" w:lineRule="exact"/>
              <w:rPr>
                <w:rFonts w:eastAsiaTheme="minorEastAsia"/>
                <w:sz w:val="30"/>
                <w:szCs w:val="22"/>
              </w:rPr>
            </w:pPr>
            <w:r w:rsidRPr="00B43C03">
              <w:rPr>
                <w:rFonts w:eastAsiaTheme="minorEastAsia"/>
                <w:sz w:val="30"/>
                <w:szCs w:val="22"/>
              </w:rPr>
              <w:t>23.04.2025 № 167</w:t>
            </w:r>
          </w:p>
          <w:p w14:paraId="0456BAF0" w14:textId="77777777" w:rsidR="00B43C03" w:rsidRPr="00B43C03" w:rsidRDefault="00B43C03" w:rsidP="00C87661">
            <w:pPr>
              <w:tabs>
                <w:tab w:val="left" w:pos="9048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B43C03">
              <w:rPr>
                <w:sz w:val="30"/>
                <w:szCs w:val="30"/>
              </w:rPr>
              <w:t>(в р</w:t>
            </w:r>
            <w:bookmarkStart w:id="0" w:name="_GoBack"/>
            <w:bookmarkEnd w:id="0"/>
            <w:r w:rsidRPr="00B43C03">
              <w:rPr>
                <w:sz w:val="30"/>
                <w:szCs w:val="30"/>
              </w:rPr>
              <w:t>едакции приказа Министерства промышленности Республики Беларусь</w:t>
            </w:r>
          </w:p>
          <w:p w14:paraId="0E4E36BF" w14:textId="22D33663" w:rsidR="00B43C03" w:rsidRPr="00B43C03" w:rsidRDefault="00AB42CB" w:rsidP="00AB42CB">
            <w:pPr>
              <w:widowControl w:val="0"/>
              <w:autoSpaceDE w:val="0"/>
              <w:autoSpaceDN w:val="0"/>
              <w:spacing w:line="280" w:lineRule="exact"/>
              <w:rPr>
                <w:rFonts w:eastAsiaTheme="minorEastAsia"/>
                <w:sz w:val="30"/>
                <w:szCs w:val="22"/>
              </w:rPr>
            </w:pPr>
            <w:proofErr w:type="gramStart"/>
            <w:r>
              <w:rPr>
                <w:sz w:val="30"/>
                <w:szCs w:val="30"/>
              </w:rPr>
              <w:t>24</w:t>
            </w:r>
            <w:r w:rsidR="00B43C03" w:rsidRPr="00B43C03">
              <w:rPr>
                <w:sz w:val="30"/>
                <w:szCs w:val="30"/>
              </w:rPr>
              <w:t>.</w:t>
            </w:r>
            <w:r w:rsidR="00B43C03">
              <w:rPr>
                <w:sz w:val="30"/>
                <w:szCs w:val="30"/>
              </w:rPr>
              <w:t>04</w:t>
            </w:r>
            <w:r w:rsidR="00B43C03" w:rsidRPr="00B43C03">
              <w:rPr>
                <w:sz w:val="30"/>
                <w:szCs w:val="30"/>
              </w:rPr>
              <w:t>.202</w:t>
            </w:r>
            <w:r w:rsidR="00B43C03">
              <w:rPr>
                <w:sz w:val="30"/>
                <w:szCs w:val="30"/>
              </w:rPr>
              <w:t>6</w:t>
            </w:r>
            <w:r w:rsidR="00B43C03" w:rsidRPr="00B43C03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187</w:t>
            </w:r>
            <w:r w:rsidR="00B43C03" w:rsidRPr="00B43C03">
              <w:rPr>
                <w:sz w:val="30"/>
                <w:szCs w:val="30"/>
              </w:rPr>
              <w:t>)</w:t>
            </w:r>
            <w:proofErr w:type="gramEnd"/>
          </w:p>
        </w:tc>
      </w:tr>
    </w:tbl>
    <w:p w14:paraId="612702FC" w14:textId="77777777" w:rsidR="00B43C03" w:rsidRPr="00B43C03" w:rsidRDefault="00B43C03" w:rsidP="008939DE">
      <w:pPr>
        <w:rPr>
          <w:rFonts w:eastAsiaTheme="minorHAnsi" w:cstheme="minorBidi"/>
          <w:sz w:val="30"/>
          <w:szCs w:val="22"/>
          <w:lang w:eastAsia="en-US"/>
        </w:rPr>
      </w:pPr>
    </w:p>
    <w:p w14:paraId="30AA7AE7" w14:textId="77777777" w:rsidR="00B43C03" w:rsidRPr="00B43C03" w:rsidRDefault="00B43C03" w:rsidP="00B43C03">
      <w:pPr>
        <w:spacing w:line="280" w:lineRule="exact"/>
        <w:rPr>
          <w:rFonts w:eastAsiaTheme="minorHAnsi" w:cstheme="minorBidi"/>
          <w:sz w:val="30"/>
          <w:szCs w:val="22"/>
          <w:lang w:eastAsia="en-US"/>
        </w:rPr>
      </w:pPr>
      <w:r w:rsidRPr="00B43C03">
        <w:rPr>
          <w:rFonts w:eastAsiaTheme="minorHAnsi" w:cstheme="minorBidi"/>
          <w:sz w:val="30"/>
          <w:szCs w:val="22"/>
          <w:lang w:eastAsia="en-US"/>
        </w:rPr>
        <w:t>СОСТАВ</w:t>
      </w:r>
    </w:p>
    <w:p w14:paraId="1E5450C8" w14:textId="6EBEDE0F" w:rsidR="00B43C03" w:rsidRPr="00B43C03" w:rsidRDefault="00B43C03" w:rsidP="00B43C03">
      <w:pPr>
        <w:spacing w:line="280" w:lineRule="exact"/>
        <w:rPr>
          <w:rFonts w:eastAsiaTheme="minorHAnsi" w:cstheme="minorBidi"/>
          <w:sz w:val="30"/>
          <w:szCs w:val="22"/>
          <w:lang w:eastAsia="en-US"/>
        </w:rPr>
      </w:pPr>
      <w:r w:rsidRPr="00B43C03">
        <w:rPr>
          <w:rFonts w:eastAsiaTheme="minorHAnsi" w:cstheme="minorBidi"/>
          <w:sz w:val="30"/>
          <w:szCs w:val="22"/>
          <w:lang w:eastAsia="en-US"/>
        </w:rPr>
        <w:t>общественно-консультативного (экспертного)</w:t>
      </w:r>
      <w:r w:rsidR="008939DE">
        <w:rPr>
          <w:rFonts w:eastAsiaTheme="minorHAnsi" w:cstheme="minorBidi"/>
          <w:sz w:val="30"/>
          <w:szCs w:val="22"/>
          <w:lang w:eastAsia="en-US"/>
        </w:rPr>
        <w:br/>
      </w:r>
      <w:r w:rsidRPr="00B43C03">
        <w:rPr>
          <w:rFonts w:eastAsiaTheme="minorHAnsi" w:cstheme="minorBidi"/>
          <w:sz w:val="30"/>
          <w:szCs w:val="22"/>
          <w:lang w:eastAsia="en-US"/>
        </w:rPr>
        <w:t xml:space="preserve">совета по развитию предпринимательства </w:t>
      </w:r>
      <w:r w:rsidRPr="00B43C03">
        <w:rPr>
          <w:rFonts w:eastAsiaTheme="minorHAnsi" w:cstheme="minorBidi"/>
          <w:sz w:val="30"/>
          <w:szCs w:val="22"/>
          <w:lang w:eastAsia="en-US"/>
        </w:rPr>
        <w:br/>
        <w:t>при Министерстве промышленности</w:t>
      </w:r>
    </w:p>
    <w:p w14:paraId="23ABC8A6" w14:textId="77777777" w:rsidR="00B43C03" w:rsidRPr="00B43C03" w:rsidRDefault="00B43C03" w:rsidP="004E21DC">
      <w:pPr>
        <w:rPr>
          <w:rFonts w:eastAsiaTheme="minorHAnsi" w:cstheme="minorBidi"/>
          <w:sz w:val="30"/>
          <w:szCs w:val="22"/>
          <w:lang w:eastAsia="en-US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811"/>
      </w:tblGrid>
      <w:tr w:rsidR="00B43C03" w:rsidRPr="00B43C03" w14:paraId="3D53BDDC" w14:textId="77777777" w:rsidTr="008F283B">
        <w:tc>
          <w:tcPr>
            <w:tcW w:w="3369" w:type="dxa"/>
            <w:hideMark/>
          </w:tcPr>
          <w:p w14:paraId="18DD7150" w14:textId="021C93AD" w:rsidR="00B43C03" w:rsidRPr="00B43C03" w:rsidRDefault="00B43C03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Конюшко</w:t>
            </w:r>
            <w:proofErr w:type="spellEnd"/>
            <w:r w:rsidR="008F283B">
              <w:rPr>
                <w:rFonts w:eastAsiaTheme="minorHAnsi"/>
                <w:sz w:val="29"/>
                <w:szCs w:val="29"/>
              </w:rPr>
              <w:br/>
            </w:r>
            <w:r w:rsidRPr="00B43C03">
              <w:rPr>
                <w:rFonts w:eastAsiaTheme="minorHAnsi"/>
                <w:sz w:val="29"/>
                <w:szCs w:val="29"/>
              </w:rPr>
              <w:t>Андрей Васильевич</w:t>
            </w:r>
          </w:p>
        </w:tc>
        <w:tc>
          <w:tcPr>
            <w:tcW w:w="567" w:type="dxa"/>
            <w:hideMark/>
          </w:tcPr>
          <w:p w14:paraId="0250CA21" w14:textId="77777777" w:rsidR="00B43C03" w:rsidRPr="004E21DC" w:rsidRDefault="00B43C03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70671313" w14:textId="77777777" w:rsidR="00B43C03" w:rsidRPr="00B43C03" w:rsidRDefault="00B43C03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 xml:space="preserve">первый заместитель Министра промышленности </w:t>
            </w:r>
            <w:r w:rsidRPr="00B43C03">
              <w:rPr>
                <w:rFonts w:eastAsiaTheme="minorHAnsi"/>
                <w:sz w:val="30"/>
                <w:szCs w:val="22"/>
              </w:rPr>
              <w:br/>
              <w:t>(председатель Совета)</w:t>
            </w:r>
          </w:p>
        </w:tc>
      </w:tr>
      <w:tr w:rsidR="00B43C03" w:rsidRPr="00B43C03" w14:paraId="2A89F2EC" w14:textId="77777777" w:rsidTr="008F283B">
        <w:tc>
          <w:tcPr>
            <w:tcW w:w="3369" w:type="dxa"/>
            <w:hideMark/>
          </w:tcPr>
          <w:p w14:paraId="50A7785D" w14:textId="77777777" w:rsidR="00B43C03" w:rsidRPr="00B43C03" w:rsidRDefault="00B43C03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B43C03">
              <w:rPr>
                <w:rFonts w:eastAsiaTheme="minorHAnsi"/>
                <w:sz w:val="29"/>
                <w:szCs w:val="29"/>
              </w:rPr>
              <w:t>Соболь</w:t>
            </w:r>
            <w:r w:rsidRPr="00B43C03">
              <w:rPr>
                <w:rFonts w:eastAsiaTheme="minorHAnsi"/>
                <w:sz w:val="29"/>
                <w:szCs w:val="29"/>
              </w:rPr>
              <w:br/>
              <w:t>Денис Владимирович</w:t>
            </w:r>
          </w:p>
        </w:tc>
        <w:tc>
          <w:tcPr>
            <w:tcW w:w="567" w:type="dxa"/>
            <w:hideMark/>
          </w:tcPr>
          <w:p w14:paraId="43C160A6" w14:textId="77777777" w:rsidR="00B43C03" w:rsidRPr="004E21DC" w:rsidRDefault="00B43C03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6CA5AA7A" w14:textId="77777777" w:rsidR="00B43C03" w:rsidRPr="00B43C03" w:rsidRDefault="00B43C03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 xml:space="preserve">начальник управления экономики и финансов Министерства промышленности </w:t>
            </w:r>
            <w:r w:rsidRPr="00B43C03">
              <w:rPr>
                <w:rFonts w:eastAsiaTheme="minorHAnsi"/>
                <w:sz w:val="30"/>
                <w:szCs w:val="22"/>
              </w:rPr>
              <w:br/>
              <w:t>(заместитель председателя Совета)</w:t>
            </w:r>
          </w:p>
        </w:tc>
      </w:tr>
      <w:tr w:rsidR="00B43C03" w:rsidRPr="00B43C03" w14:paraId="6119CEF0" w14:textId="77777777" w:rsidTr="008F283B">
        <w:tc>
          <w:tcPr>
            <w:tcW w:w="3369" w:type="dxa"/>
            <w:hideMark/>
          </w:tcPr>
          <w:p w14:paraId="09391118" w14:textId="77777777" w:rsidR="00B43C03" w:rsidRPr="00B43C03" w:rsidRDefault="00B43C03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Ашманкевич</w:t>
            </w:r>
            <w:proofErr w:type="spellEnd"/>
            <w:r w:rsidRPr="00B43C03">
              <w:rPr>
                <w:rFonts w:eastAsiaTheme="minorHAnsi"/>
                <w:sz w:val="29"/>
                <w:szCs w:val="29"/>
              </w:rPr>
              <w:br/>
              <w:t xml:space="preserve">Анна Геннадьевна </w:t>
            </w:r>
          </w:p>
        </w:tc>
        <w:tc>
          <w:tcPr>
            <w:tcW w:w="567" w:type="dxa"/>
            <w:hideMark/>
          </w:tcPr>
          <w:p w14:paraId="6D517286" w14:textId="77777777" w:rsidR="00B43C03" w:rsidRPr="004E21DC" w:rsidRDefault="00B43C03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68A37058" w14:textId="114348E6" w:rsidR="00B43C03" w:rsidRPr="00B43C03" w:rsidRDefault="00B43C03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>консультант юридического отдела   Министерства промышленности</w:t>
            </w:r>
            <w:r w:rsidR="008F283B">
              <w:rPr>
                <w:rFonts w:eastAsiaTheme="minorHAnsi"/>
                <w:sz w:val="30"/>
                <w:szCs w:val="22"/>
              </w:rPr>
              <w:br/>
            </w:r>
            <w:r w:rsidRPr="00B43C03">
              <w:rPr>
                <w:rFonts w:eastAsiaTheme="minorHAnsi"/>
                <w:sz w:val="30"/>
                <w:szCs w:val="22"/>
              </w:rPr>
              <w:t>(секретарь Совета)</w:t>
            </w:r>
          </w:p>
        </w:tc>
      </w:tr>
      <w:tr w:rsidR="008F283B" w:rsidRPr="00B43C03" w14:paraId="72C76ACD" w14:textId="77777777" w:rsidTr="008F283B">
        <w:tc>
          <w:tcPr>
            <w:tcW w:w="3369" w:type="dxa"/>
          </w:tcPr>
          <w:p w14:paraId="460D683A" w14:textId="71AC59E1" w:rsidR="008F283B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Буяк</w:t>
            </w:r>
            <w:r>
              <w:rPr>
                <w:rFonts w:eastAsiaTheme="minorHAnsi"/>
                <w:sz w:val="29"/>
                <w:szCs w:val="29"/>
              </w:rPr>
              <w:br/>
              <w:t>Елена Михайловна</w:t>
            </w:r>
          </w:p>
        </w:tc>
        <w:tc>
          <w:tcPr>
            <w:tcW w:w="567" w:type="dxa"/>
          </w:tcPr>
          <w:p w14:paraId="0B645709" w14:textId="63E8503E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236B9F35" w14:textId="73D7333B" w:rsidR="008F283B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123FE4">
              <w:rPr>
                <w:rFonts w:eastAsiaTheme="minorHAnsi"/>
                <w:sz w:val="30"/>
                <w:szCs w:val="22"/>
              </w:rPr>
              <w:t xml:space="preserve">начальник </w:t>
            </w:r>
            <w:r>
              <w:rPr>
                <w:rFonts w:eastAsiaTheme="minorHAnsi"/>
                <w:sz w:val="30"/>
                <w:szCs w:val="22"/>
              </w:rPr>
              <w:t xml:space="preserve">отдела металлургии </w:t>
            </w:r>
            <w:r w:rsidRPr="00123FE4">
              <w:rPr>
                <w:rFonts w:eastAsiaTheme="minorHAnsi"/>
                <w:sz w:val="30"/>
                <w:szCs w:val="22"/>
              </w:rPr>
              <w:t>управления автомобильного машиностроения и металлургии</w:t>
            </w:r>
            <w:r>
              <w:t xml:space="preserve"> </w:t>
            </w:r>
            <w:r w:rsidRPr="00123FE4">
              <w:rPr>
                <w:rFonts w:eastAsiaTheme="minorHAnsi"/>
                <w:sz w:val="30"/>
                <w:szCs w:val="22"/>
              </w:rPr>
              <w:t>Министерства промышленности</w:t>
            </w:r>
          </w:p>
        </w:tc>
      </w:tr>
      <w:tr w:rsidR="008F283B" w:rsidRPr="00B43C03" w14:paraId="40F8B142" w14:textId="77777777" w:rsidTr="008F283B">
        <w:tc>
          <w:tcPr>
            <w:tcW w:w="3369" w:type="dxa"/>
          </w:tcPr>
          <w:p w14:paraId="3736E892" w14:textId="0C078094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Верин</w:t>
            </w:r>
            <w:r>
              <w:rPr>
                <w:rFonts w:eastAsiaTheme="minorHAnsi"/>
                <w:sz w:val="29"/>
                <w:szCs w:val="29"/>
              </w:rPr>
              <w:br/>
              <w:t>Павел Леонидович</w:t>
            </w:r>
          </w:p>
        </w:tc>
        <w:tc>
          <w:tcPr>
            <w:tcW w:w="567" w:type="dxa"/>
          </w:tcPr>
          <w:p w14:paraId="5084EDD3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16A487C1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>
              <w:rPr>
                <w:rFonts w:eastAsiaTheme="minorHAnsi"/>
                <w:sz w:val="30"/>
                <w:szCs w:val="22"/>
              </w:rPr>
              <w:t>начальник управления имущественных отношений</w:t>
            </w:r>
            <w:r>
              <w:t xml:space="preserve"> </w:t>
            </w:r>
            <w:r w:rsidRPr="00105F05">
              <w:rPr>
                <w:rFonts w:eastAsiaTheme="minorHAnsi"/>
                <w:sz w:val="30"/>
                <w:szCs w:val="22"/>
              </w:rPr>
              <w:t>Министерства промышленности</w:t>
            </w:r>
          </w:p>
        </w:tc>
      </w:tr>
      <w:tr w:rsidR="008F283B" w:rsidRPr="00B43C03" w14:paraId="5ED3575C" w14:textId="77777777" w:rsidTr="008F283B">
        <w:tc>
          <w:tcPr>
            <w:tcW w:w="3369" w:type="dxa"/>
          </w:tcPr>
          <w:p w14:paraId="4F273523" w14:textId="559027E6" w:rsidR="008F283B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Викторенко</w:t>
            </w:r>
            <w:r>
              <w:rPr>
                <w:rFonts w:eastAsiaTheme="minorHAnsi"/>
                <w:sz w:val="29"/>
                <w:szCs w:val="29"/>
              </w:rPr>
              <w:br/>
              <w:t>Ярослав Вячеславович</w:t>
            </w:r>
          </w:p>
        </w:tc>
        <w:tc>
          <w:tcPr>
            <w:tcW w:w="567" w:type="dxa"/>
          </w:tcPr>
          <w:p w14:paraId="2E2E70DC" w14:textId="39735563" w:rsidR="008F283B" w:rsidRPr="004E21DC" w:rsidRDefault="004E21DC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46AC660A" w14:textId="3C81161E" w:rsidR="008F283B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>
              <w:rPr>
                <w:rFonts w:eastAsiaTheme="minorHAnsi"/>
                <w:sz w:val="30"/>
                <w:szCs w:val="22"/>
              </w:rPr>
              <w:t xml:space="preserve">заместитель </w:t>
            </w:r>
            <w:r w:rsidRPr="00B43C03">
              <w:rPr>
                <w:rFonts w:eastAsiaTheme="minorHAnsi"/>
                <w:sz w:val="30"/>
                <w:szCs w:val="22"/>
              </w:rPr>
              <w:t>начальник</w:t>
            </w:r>
            <w:r>
              <w:rPr>
                <w:rFonts w:eastAsiaTheme="minorHAnsi"/>
                <w:sz w:val="30"/>
                <w:szCs w:val="22"/>
              </w:rPr>
              <w:t>а</w:t>
            </w:r>
            <w:r w:rsidRPr="00B43C03">
              <w:rPr>
                <w:rFonts w:eastAsiaTheme="minorHAnsi"/>
                <w:sz w:val="30"/>
                <w:szCs w:val="22"/>
              </w:rPr>
              <w:t xml:space="preserve"> управления </w:t>
            </w:r>
            <w:r>
              <w:rPr>
                <w:rFonts w:eastAsiaTheme="minorHAnsi"/>
                <w:sz w:val="30"/>
                <w:szCs w:val="22"/>
              </w:rPr>
              <w:t>сельскохозяйственного машиностроения Министерства</w:t>
            </w:r>
            <w:r w:rsidRPr="00B43C03">
              <w:rPr>
                <w:rFonts w:eastAsiaTheme="minorHAnsi"/>
                <w:sz w:val="30"/>
                <w:szCs w:val="22"/>
              </w:rPr>
              <w:t xml:space="preserve"> промышленности</w:t>
            </w:r>
          </w:p>
        </w:tc>
      </w:tr>
      <w:tr w:rsidR="008F283B" w:rsidRPr="00B43C03" w14:paraId="3160A1A0" w14:textId="77777777" w:rsidTr="008F283B">
        <w:tc>
          <w:tcPr>
            <w:tcW w:w="3369" w:type="dxa"/>
            <w:hideMark/>
          </w:tcPr>
          <w:p w14:paraId="3BA698A1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B43C03">
              <w:rPr>
                <w:rFonts w:eastAsiaTheme="minorHAnsi"/>
                <w:sz w:val="29"/>
                <w:szCs w:val="29"/>
              </w:rPr>
              <w:t>Высоцкая</w:t>
            </w:r>
            <w:r w:rsidRPr="00B43C03">
              <w:rPr>
                <w:rFonts w:eastAsiaTheme="minorHAnsi"/>
                <w:sz w:val="29"/>
                <w:szCs w:val="29"/>
              </w:rPr>
              <w:br/>
              <w:t>Наталия Александровна</w:t>
            </w:r>
          </w:p>
        </w:tc>
        <w:tc>
          <w:tcPr>
            <w:tcW w:w="567" w:type="dxa"/>
            <w:hideMark/>
          </w:tcPr>
          <w:p w14:paraId="013A3328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30C930C4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>заместитель генерального директора Ассоциации международных автомобильных перевозчиков «БАМАП» (по согласованию)</w:t>
            </w:r>
          </w:p>
        </w:tc>
      </w:tr>
      <w:tr w:rsidR="008F283B" w:rsidRPr="00B43C03" w14:paraId="033896A7" w14:textId="77777777" w:rsidTr="008F283B">
        <w:tc>
          <w:tcPr>
            <w:tcW w:w="3369" w:type="dxa"/>
          </w:tcPr>
          <w:p w14:paraId="2A39AE7C" w14:textId="6CD6632C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Голота</w:t>
            </w:r>
            <w:proofErr w:type="spellEnd"/>
            <w:r>
              <w:rPr>
                <w:rFonts w:eastAsiaTheme="minorHAnsi"/>
                <w:sz w:val="29"/>
                <w:szCs w:val="29"/>
              </w:rPr>
              <w:br/>
            </w:r>
            <w:r w:rsidRPr="00B43C03">
              <w:rPr>
                <w:rFonts w:eastAsiaTheme="minorHAnsi"/>
                <w:sz w:val="29"/>
                <w:szCs w:val="29"/>
              </w:rPr>
              <w:t>Наталья Ивановна</w:t>
            </w:r>
          </w:p>
        </w:tc>
        <w:tc>
          <w:tcPr>
            <w:tcW w:w="567" w:type="dxa"/>
          </w:tcPr>
          <w:p w14:paraId="01E79AED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2D2F1B57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29"/>
                <w:szCs w:val="29"/>
              </w:rPr>
              <w:t xml:space="preserve">директор открытого акционерного общества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B43C03">
              <w:rPr>
                <w:rFonts w:eastAsiaTheme="minorHAnsi"/>
                <w:sz w:val="29"/>
                <w:szCs w:val="29"/>
              </w:rPr>
              <w:t>ЭНЭФ</w:t>
            </w:r>
            <w:r>
              <w:rPr>
                <w:rFonts w:eastAsiaTheme="minorHAnsi"/>
                <w:sz w:val="29"/>
                <w:szCs w:val="29"/>
              </w:rPr>
              <w:t>»</w:t>
            </w:r>
            <w:r>
              <w:t xml:space="preserve"> </w:t>
            </w:r>
            <w:r w:rsidRPr="00B932B1">
              <w:rPr>
                <w:rFonts w:eastAsiaTheme="minorHAnsi"/>
                <w:sz w:val="29"/>
                <w:szCs w:val="29"/>
              </w:rPr>
              <w:t>(по согласованию)</w:t>
            </w:r>
          </w:p>
        </w:tc>
      </w:tr>
      <w:tr w:rsidR="008F283B" w:rsidRPr="00B43C03" w14:paraId="7C812CF7" w14:textId="77777777" w:rsidTr="008F283B">
        <w:tc>
          <w:tcPr>
            <w:tcW w:w="3369" w:type="dxa"/>
          </w:tcPr>
          <w:p w14:paraId="498BD53F" w14:textId="38105DBD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>
              <w:rPr>
                <w:rFonts w:eastAsiaTheme="minorHAnsi"/>
                <w:sz w:val="29"/>
                <w:szCs w:val="29"/>
              </w:rPr>
              <w:t>Кебикова</w:t>
            </w:r>
            <w:proofErr w:type="spellEnd"/>
            <w:r>
              <w:rPr>
                <w:rFonts w:eastAsiaTheme="minorHAnsi"/>
                <w:sz w:val="29"/>
                <w:szCs w:val="29"/>
              </w:rPr>
              <w:br/>
              <w:t>Ирина Владимировна</w:t>
            </w:r>
          </w:p>
        </w:tc>
        <w:tc>
          <w:tcPr>
            <w:tcW w:w="567" w:type="dxa"/>
          </w:tcPr>
          <w:p w14:paraId="1480A00A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2588646B" w14:textId="222A0D46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начальник юридического отдела Министерства промышленности</w:t>
            </w:r>
          </w:p>
        </w:tc>
      </w:tr>
      <w:tr w:rsidR="008F283B" w:rsidRPr="00B43C03" w14:paraId="2A61C1F5" w14:textId="77777777" w:rsidTr="008F283B">
        <w:tc>
          <w:tcPr>
            <w:tcW w:w="3369" w:type="dxa"/>
          </w:tcPr>
          <w:p w14:paraId="5CB519FC" w14:textId="110B0D9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B932B1">
              <w:rPr>
                <w:rFonts w:eastAsiaTheme="minorHAnsi"/>
                <w:sz w:val="29"/>
                <w:szCs w:val="29"/>
              </w:rPr>
              <w:t>Ковалева</w:t>
            </w:r>
            <w:r>
              <w:rPr>
                <w:rFonts w:eastAsiaTheme="minorHAnsi"/>
                <w:sz w:val="29"/>
                <w:szCs w:val="29"/>
              </w:rPr>
              <w:br/>
            </w:r>
            <w:r w:rsidRPr="00B932B1">
              <w:rPr>
                <w:rFonts w:eastAsiaTheme="minorHAnsi"/>
                <w:sz w:val="29"/>
                <w:szCs w:val="29"/>
              </w:rPr>
              <w:t>Светлана Васильевна</w:t>
            </w:r>
          </w:p>
        </w:tc>
        <w:tc>
          <w:tcPr>
            <w:tcW w:w="567" w:type="dxa"/>
          </w:tcPr>
          <w:p w14:paraId="2AB2C2CD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26E7EC52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B932B1">
              <w:rPr>
                <w:rFonts w:eastAsiaTheme="minorHAnsi"/>
                <w:sz w:val="29"/>
                <w:szCs w:val="29"/>
              </w:rPr>
              <w:t xml:space="preserve">генеральный директор закрытого акционерного общества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B932B1">
              <w:rPr>
                <w:rFonts w:eastAsiaTheme="minorHAnsi"/>
                <w:sz w:val="29"/>
                <w:szCs w:val="29"/>
              </w:rPr>
              <w:t xml:space="preserve">АДВИН Смарт </w:t>
            </w:r>
            <w:proofErr w:type="spellStart"/>
            <w:r w:rsidRPr="00B932B1">
              <w:rPr>
                <w:rFonts w:eastAsiaTheme="minorHAnsi"/>
                <w:sz w:val="29"/>
                <w:szCs w:val="29"/>
              </w:rPr>
              <w:t>Фэктори</w:t>
            </w:r>
            <w:proofErr w:type="spellEnd"/>
            <w:r>
              <w:rPr>
                <w:rFonts w:eastAsiaTheme="minorHAnsi"/>
                <w:sz w:val="29"/>
                <w:szCs w:val="29"/>
              </w:rPr>
              <w:t xml:space="preserve">» </w:t>
            </w:r>
            <w:r w:rsidRPr="00B932B1">
              <w:rPr>
                <w:rFonts w:eastAsiaTheme="minorHAnsi"/>
                <w:sz w:val="29"/>
                <w:szCs w:val="29"/>
              </w:rPr>
              <w:t>(по согласованию)</w:t>
            </w:r>
          </w:p>
        </w:tc>
      </w:tr>
      <w:tr w:rsidR="008F283B" w:rsidRPr="00B43C03" w14:paraId="37088205" w14:textId="77777777" w:rsidTr="008F283B">
        <w:tc>
          <w:tcPr>
            <w:tcW w:w="3369" w:type="dxa"/>
            <w:hideMark/>
          </w:tcPr>
          <w:p w14:paraId="035AA861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lastRenderedPageBreak/>
              <w:t>Крупейченко</w:t>
            </w:r>
            <w:proofErr w:type="spellEnd"/>
            <w:r w:rsidRPr="00B43C03">
              <w:rPr>
                <w:rFonts w:eastAsiaTheme="minorHAnsi"/>
                <w:sz w:val="29"/>
                <w:szCs w:val="29"/>
              </w:rPr>
              <w:br/>
              <w:t>Максим Андреевич</w:t>
            </w:r>
          </w:p>
        </w:tc>
        <w:tc>
          <w:tcPr>
            <w:tcW w:w="567" w:type="dxa"/>
            <w:hideMark/>
          </w:tcPr>
          <w:p w14:paraId="47FA3295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64735173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>генеральный директор ООО «МЕТАЛЛОПТСБЫТ» (по согласованию)</w:t>
            </w:r>
          </w:p>
        </w:tc>
      </w:tr>
      <w:tr w:rsidR="008F283B" w:rsidRPr="00B43C03" w14:paraId="325AD207" w14:textId="77777777" w:rsidTr="008F283B">
        <w:trPr>
          <w:cantSplit/>
        </w:trPr>
        <w:tc>
          <w:tcPr>
            <w:tcW w:w="3369" w:type="dxa"/>
          </w:tcPr>
          <w:p w14:paraId="6BA071CD" w14:textId="52FA78C6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C07FB5">
              <w:rPr>
                <w:rFonts w:eastAsiaTheme="minorHAnsi"/>
                <w:sz w:val="29"/>
                <w:szCs w:val="29"/>
              </w:rPr>
              <w:t>Мишуров</w:t>
            </w:r>
            <w:r>
              <w:rPr>
                <w:rFonts w:eastAsiaTheme="minorHAnsi"/>
                <w:sz w:val="29"/>
                <w:szCs w:val="29"/>
              </w:rPr>
              <w:br/>
            </w:r>
            <w:r w:rsidRPr="00C07FB5">
              <w:rPr>
                <w:rFonts w:eastAsiaTheme="minorHAnsi"/>
                <w:sz w:val="29"/>
                <w:szCs w:val="29"/>
              </w:rPr>
              <w:t>Юрий Александрович</w:t>
            </w:r>
          </w:p>
        </w:tc>
        <w:tc>
          <w:tcPr>
            <w:tcW w:w="567" w:type="dxa"/>
          </w:tcPr>
          <w:p w14:paraId="053AB711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388DC8BD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C07FB5">
              <w:rPr>
                <w:rFonts w:eastAsiaTheme="minorHAnsi"/>
                <w:sz w:val="30"/>
                <w:szCs w:val="22"/>
              </w:rPr>
              <w:t xml:space="preserve">начальник </w:t>
            </w:r>
            <w:r>
              <w:rPr>
                <w:rFonts w:eastAsiaTheme="minorHAnsi"/>
                <w:sz w:val="30"/>
                <w:szCs w:val="22"/>
              </w:rPr>
              <w:t>о</w:t>
            </w:r>
            <w:r w:rsidRPr="00C07FB5">
              <w:rPr>
                <w:rFonts w:eastAsiaTheme="minorHAnsi"/>
                <w:sz w:val="30"/>
                <w:szCs w:val="22"/>
              </w:rPr>
              <w:t>тдел</w:t>
            </w:r>
            <w:r>
              <w:rPr>
                <w:rFonts w:eastAsiaTheme="minorHAnsi"/>
                <w:sz w:val="30"/>
                <w:szCs w:val="22"/>
              </w:rPr>
              <w:t>а</w:t>
            </w:r>
            <w:r w:rsidRPr="00C07FB5">
              <w:rPr>
                <w:rFonts w:eastAsiaTheme="minorHAnsi"/>
                <w:sz w:val="30"/>
                <w:szCs w:val="22"/>
              </w:rPr>
              <w:t xml:space="preserve"> </w:t>
            </w:r>
            <w:proofErr w:type="spellStart"/>
            <w:r w:rsidRPr="00C07FB5">
              <w:rPr>
                <w:rFonts w:eastAsiaTheme="minorHAnsi"/>
                <w:sz w:val="30"/>
                <w:szCs w:val="22"/>
              </w:rPr>
              <w:t>станкоинструментальной</w:t>
            </w:r>
            <w:proofErr w:type="spellEnd"/>
            <w:r w:rsidRPr="00C07FB5">
              <w:rPr>
                <w:rFonts w:eastAsiaTheme="minorHAnsi"/>
                <w:sz w:val="30"/>
                <w:szCs w:val="22"/>
              </w:rPr>
              <w:t xml:space="preserve"> промышленности Министерства промышленности</w:t>
            </w:r>
          </w:p>
        </w:tc>
      </w:tr>
      <w:tr w:rsidR="008F283B" w:rsidRPr="00B43C03" w14:paraId="3D3F8805" w14:textId="77777777" w:rsidTr="008F283B">
        <w:trPr>
          <w:cantSplit/>
        </w:trPr>
        <w:tc>
          <w:tcPr>
            <w:tcW w:w="3369" w:type="dxa"/>
            <w:hideMark/>
          </w:tcPr>
          <w:p w14:paraId="61382870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B43C03">
              <w:rPr>
                <w:rFonts w:eastAsiaTheme="minorHAnsi"/>
                <w:sz w:val="29"/>
                <w:szCs w:val="29"/>
              </w:rPr>
              <w:t>Панасюк</w:t>
            </w:r>
            <w:r w:rsidRPr="00B43C03">
              <w:rPr>
                <w:rFonts w:eastAsiaTheme="minorHAnsi"/>
                <w:sz w:val="29"/>
                <w:szCs w:val="29"/>
              </w:rPr>
              <w:br/>
              <w:t>Александр Леонтьевич</w:t>
            </w:r>
          </w:p>
        </w:tc>
        <w:tc>
          <w:tcPr>
            <w:tcW w:w="567" w:type="dxa"/>
            <w:hideMark/>
          </w:tcPr>
          <w:p w14:paraId="42743EFB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00A10B6A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>первый заместитель Председателя Республиканской ассоциации предприятий промышленности «</w:t>
            </w:r>
            <w:proofErr w:type="spellStart"/>
            <w:r w:rsidRPr="00B43C03">
              <w:rPr>
                <w:rFonts w:eastAsiaTheme="minorHAnsi"/>
                <w:sz w:val="30"/>
                <w:szCs w:val="22"/>
              </w:rPr>
              <w:t>БелАПП</w:t>
            </w:r>
            <w:proofErr w:type="spellEnd"/>
            <w:r w:rsidRPr="00B43C03">
              <w:rPr>
                <w:rFonts w:eastAsiaTheme="minorHAnsi"/>
                <w:sz w:val="30"/>
                <w:szCs w:val="22"/>
              </w:rPr>
              <w:t xml:space="preserve">», генеральный директор Союза некоммерческих организаций «Конфедерация промышленников и предпринимателей (нанимателей)» (по согласованию) </w:t>
            </w:r>
          </w:p>
        </w:tc>
      </w:tr>
      <w:tr w:rsidR="008F283B" w:rsidRPr="00B43C03" w14:paraId="0D6AAA84" w14:textId="77777777" w:rsidTr="008F283B">
        <w:trPr>
          <w:cantSplit/>
        </w:trPr>
        <w:tc>
          <w:tcPr>
            <w:tcW w:w="3369" w:type="dxa"/>
          </w:tcPr>
          <w:p w14:paraId="6C2D0F1C" w14:textId="63C5D2C9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567C50">
              <w:rPr>
                <w:rFonts w:eastAsiaTheme="minorHAnsi"/>
                <w:sz w:val="29"/>
                <w:szCs w:val="29"/>
              </w:rPr>
              <w:t>Пахомов</w:t>
            </w:r>
            <w:r>
              <w:rPr>
                <w:rFonts w:eastAsiaTheme="minorHAnsi"/>
                <w:sz w:val="29"/>
                <w:szCs w:val="29"/>
              </w:rPr>
              <w:br/>
            </w:r>
            <w:r w:rsidRPr="00567C50">
              <w:rPr>
                <w:rFonts w:eastAsiaTheme="minorHAnsi"/>
                <w:sz w:val="29"/>
                <w:szCs w:val="29"/>
              </w:rPr>
              <w:t>Владимир Дмитриевич</w:t>
            </w:r>
          </w:p>
        </w:tc>
        <w:tc>
          <w:tcPr>
            <w:tcW w:w="567" w:type="dxa"/>
          </w:tcPr>
          <w:p w14:paraId="17A99DA9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sz w:val="30"/>
                <w:szCs w:val="30"/>
              </w:rPr>
            </w:pPr>
            <w:r w:rsidRPr="004E21DC">
              <w:rPr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611212DE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567C50">
              <w:rPr>
                <w:rFonts w:eastAsiaTheme="minorHAnsi"/>
                <w:sz w:val="29"/>
                <w:szCs w:val="29"/>
              </w:rPr>
              <w:t xml:space="preserve">генеральный директор общества с ограниченной ответственностью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567C50">
              <w:rPr>
                <w:rFonts w:eastAsiaTheme="minorHAnsi"/>
                <w:sz w:val="29"/>
                <w:szCs w:val="29"/>
              </w:rPr>
              <w:t>ФРЕШПАК СОЛЮШЕНС</w:t>
            </w:r>
            <w:r>
              <w:rPr>
                <w:rFonts w:eastAsiaTheme="minorHAnsi"/>
                <w:sz w:val="29"/>
                <w:szCs w:val="29"/>
              </w:rPr>
              <w:t xml:space="preserve">» </w:t>
            </w:r>
            <w:r w:rsidRPr="00567C50">
              <w:rPr>
                <w:rFonts w:eastAsiaTheme="minorHAnsi"/>
                <w:sz w:val="29"/>
                <w:szCs w:val="29"/>
              </w:rPr>
              <w:t>(по согласованию)</w:t>
            </w:r>
          </w:p>
        </w:tc>
      </w:tr>
      <w:tr w:rsidR="008F283B" w:rsidRPr="00B43C03" w14:paraId="44445C16" w14:textId="77777777" w:rsidTr="008F283B">
        <w:trPr>
          <w:cantSplit/>
        </w:trPr>
        <w:tc>
          <w:tcPr>
            <w:tcW w:w="3369" w:type="dxa"/>
          </w:tcPr>
          <w:p w14:paraId="00F7A385" w14:textId="6A94A148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567C50">
              <w:rPr>
                <w:rFonts w:eastAsiaTheme="minorHAnsi"/>
                <w:sz w:val="29"/>
                <w:szCs w:val="29"/>
              </w:rPr>
              <w:t>Пикуль</w:t>
            </w:r>
            <w:r>
              <w:rPr>
                <w:rFonts w:eastAsiaTheme="minorHAnsi"/>
                <w:sz w:val="29"/>
                <w:szCs w:val="29"/>
              </w:rPr>
              <w:br/>
            </w:r>
            <w:r w:rsidRPr="00567C50">
              <w:rPr>
                <w:rFonts w:eastAsiaTheme="minorHAnsi"/>
                <w:sz w:val="29"/>
                <w:szCs w:val="29"/>
              </w:rPr>
              <w:t>Валентин Валентинович</w:t>
            </w:r>
          </w:p>
        </w:tc>
        <w:tc>
          <w:tcPr>
            <w:tcW w:w="567" w:type="dxa"/>
          </w:tcPr>
          <w:p w14:paraId="3748DEB6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sz w:val="30"/>
                <w:szCs w:val="30"/>
              </w:rPr>
            </w:pPr>
            <w:r w:rsidRPr="004E21DC">
              <w:rPr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0194CB35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567C50">
              <w:rPr>
                <w:rFonts w:eastAsiaTheme="minorHAnsi"/>
                <w:sz w:val="29"/>
                <w:szCs w:val="29"/>
              </w:rPr>
              <w:t xml:space="preserve">генеральный директор общества с ограниченной ответственностью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567C50">
              <w:rPr>
                <w:rFonts w:eastAsiaTheme="minorHAnsi"/>
                <w:sz w:val="29"/>
                <w:szCs w:val="29"/>
              </w:rPr>
              <w:t xml:space="preserve">Машиностроительное предприятие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567C50">
              <w:rPr>
                <w:rFonts w:eastAsiaTheme="minorHAnsi"/>
                <w:sz w:val="29"/>
                <w:szCs w:val="29"/>
              </w:rPr>
              <w:t>КОМПО</w:t>
            </w:r>
            <w:r>
              <w:rPr>
                <w:rFonts w:eastAsiaTheme="minorHAnsi"/>
                <w:sz w:val="29"/>
                <w:szCs w:val="29"/>
              </w:rPr>
              <w:t xml:space="preserve">» </w:t>
            </w:r>
            <w:r w:rsidRPr="00567C50">
              <w:rPr>
                <w:rFonts w:eastAsiaTheme="minorHAnsi"/>
                <w:sz w:val="29"/>
                <w:szCs w:val="29"/>
              </w:rPr>
              <w:t>(по согласованию)</w:t>
            </w:r>
          </w:p>
        </w:tc>
      </w:tr>
      <w:tr w:rsidR="008F283B" w:rsidRPr="00B43C03" w14:paraId="2DE0E3B2" w14:textId="77777777" w:rsidTr="008F283B">
        <w:trPr>
          <w:cantSplit/>
        </w:trPr>
        <w:tc>
          <w:tcPr>
            <w:tcW w:w="3369" w:type="dxa"/>
          </w:tcPr>
          <w:p w14:paraId="0C9EC451" w14:textId="02499F29" w:rsidR="008F283B" w:rsidRPr="00567C50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3C630F">
              <w:rPr>
                <w:rFonts w:eastAsiaTheme="minorHAnsi"/>
                <w:sz w:val="29"/>
                <w:szCs w:val="29"/>
              </w:rPr>
              <w:t>Подгайский</w:t>
            </w:r>
            <w:proofErr w:type="spellEnd"/>
            <w:r>
              <w:rPr>
                <w:rFonts w:eastAsiaTheme="minorHAnsi"/>
                <w:sz w:val="29"/>
                <w:szCs w:val="29"/>
              </w:rPr>
              <w:br/>
            </w:r>
            <w:r w:rsidRPr="003C630F">
              <w:rPr>
                <w:rFonts w:eastAsiaTheme="minorHAnsi"/>
                <w:sz w:val="29"/>
                <w:szCs w:val="29"/>
              </w:rPr>
              <w:t>Сергей Иванович</w:t>
            </w:r>
          </w:p>
        </w:tc>
        <w:tc>
          <w:tcPr>
            <w:tcW w:w="567" w:type="dxa"/>
          </w:tcPr>
          <w:p w14:paraId="41DE1DC9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sz w:val="30"/>
                <w:szCs w:val="30"/>
              </w:rPr>
            </w:pPr>
            <w:r w:rsidRPr="004E21DC">
              <w:rPr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01297101" w14:textId="77777777" w:rsidR="008F283B" w:rsidRPr="00567C50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3C630F">
              <w:rPr>
                <w:rFonts w:eastAsiaTheme="minorHAnsi"/>
                <w:sz w:val="29"/>
                <w:szCs w:val="29"/>
              </w:rPr>
              <w:t xml:space="preserve">председатель совета директоров общества с ограниченной ответственностью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proofErr w:type="spellStart"/>
            <w:r w:rsidRPr="003C630F">
              <w:rPr>
                <w:rFonts w:eastAsiaTheme="minorHAnsi"/>
                <w:sz w:val="29"/>
                <w:szCs w:val="29"/>
              </w:rPr>
              <w:t>Энергокомплект</w:t>
            </w:r>
            <w:proofErr w:type="spellEnd"/>
            <w:r>
              <w:rPr>
                <w:rFonts w:eastAsiaTheme="minorHAnsi"/>
                <w:sz w:val="29"/>
                <w:szCs w:val="29"/>
              </w:rPr>
              <w:t>»</w:t>
            </w:r>
            <w:r w:rsidRPr="003C630F">
              <w:rPr>
                <w:rFonts w:eastAsiaTheme="minorHAnsi"/>
                <w:sz w:val="29"/>
                <w:szCs w:val="29"/>
              </w:rPr>
              <w:t xml:space="preserve"> (по согласованию)</w:t>
            </w:r>
          </w:p>
        </w:tc>
      </w:tr>
      <w:tr w:rsidR="008F283B" w:rsidRPr="00B43C03" w14:paraId="5B74F372" w14:textId="77777777" w:rsidTr="008F283B">
        <w:trPr>
          <w:cantSplit/>
        </w:trPr>
        <w:tc>
          <w:tcPr>
            <w:tcW w:w="3369" w:type="dxa"/>
          </w:tcPr>
          <w:p w14:paraId="3896A59D" w14:textId="03E3E0D0" w:rsidR="008F283B" w:rsidRPr="003C630F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Приемка</w:t>
            </w:r>
            <w:r>
              <w:rPr>
                <w:rFonts w:eastAsiaTheme="minorHAnsi"/>
                <w:sz w:val="29"/>
                <w:szCs w:val="29"/>
              </w:rPr>
              <w:br/>
              <w:t>Виктор Александрович</w:t>
            </w:r>
          </w:p>
        </w:tc>
        <w:tc>
          <w:tcPr>
            <w:tcW w:w="567" w:type="dxa"/>
          </w:tcPr>
          <w:p w14:paraId="065C49DC" w14:textId="49A2EEF3" w:rsidR="008F283B" w:rsidRPr="004E21DC" w:rsidRDefault="008F283B" w:rsidP="004E21DC">
            <w:pPr>
              <w:spacing w:after="120" w:line="300" w:lineRule="exact"/>
              <w:jc w:val="center"/>
              <w:rPr>
                <w:sz w:val="30"/>
                <w:szCs w:val="30"/>
              </w:rPr>
            </w:pPr>
            <w:r w:rsidRPr="004E21DC">
              <w:rPr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1D8A3DE3" w14:textId="7BA733F7" w:rsidR="008F283B" w:rsidRPr="003C630F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начальник главного управления внешнеэкономических связей Министерства промышленности</w:t>
            </w:r>
          </w:p>
        </w:tc>
      </w:tr>
      <w:tr w:rsidR="008F283B" w:rsidRPr="00B43C03" w14:paraId="429A2FCF" w14:textId="77777777" w:rsidTr="008F283B">
        <w:trPr>
          <w:cantSplit/>
        </w:trPr>
        <w:tc>
          <w:tcPr>
            <w:tcW w:w="3369" w:type="dxa"/>
          </w:tcPr>
          <w:p w14:paraId="0F52D2EC" w14:textId="65102F13" w:rsidR="008F283B" w:rsidRPr="003C630F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>Рожко</w:t>
            </w:r>
            <w:r>
              <w:rPr>
                <w:rFonts w:eastAsiaTheme="minorHAnsi"/>
                <w:sz w:val="29"/>
                <w:szCs w:val="29"/>
              </w:rPr>
              <w:br/>
              <w:t>Наталия Владимировна</w:t>
            </w:r>
          </w:p>
        </w:tc>
        <w:tc>
          <w:tcPr>
            <w:tcW w:w="567" w:type="dxa"/>
          </w:tcPr>
          <w:p w14:paraId="777263C0" w14:textId="4DBA4339" w:rsidR="008F283B" w:rsidRPr="004E21DC" w:rsidRDefault="008F283B" w:rsidP="004E21DC">
            <w:pPr>
              <w:spacing w:after="120" w:line="300" w:lineRule="exact"/>
              <w:jc w:val="center"/>
              <w:rPr>
                <w:sz w:val="30"/>
                <w:szCs w:val="30"/>
              </w:rPr>
            </w:pPr>
            <w:r w:rsidRPr="004E21DC">
              <w:rPr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7A69A98B" w14:textId="451D4087" w:rsidR="008F283B" w:rsidRPr="003C630F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>
              <w:rPr>
                <w:rFonts w:eastAsiaTheme="minorHAnsi"/>
                <w:sz w:val="29"/>
                <w:szCs w:val="29"/>
              </w:rPr>
              <w:t xml:space="preserve">заместитель начальника управления </w:t>
            </w:r>
            <w:r w:rsidRPr="00C1188B">
              <w:rPr>
                <w:rFonts w:eastAsiaTheme="minorHAnsi"/>
                <w:sz w:val="29"/>
                <w:szCs w:val="29"/>
              </w:rPr>
              <w:t>электронной и оптико-механической промышленности</w:t>
            </w:r>
            <w:r>
              <w:t xml:space="preserve"> </w:t>
            </w:r>
            <w:r w:rsidRPr="00C1188B">
              <w:rPr>
                <w:rFonts w:eastAsiaTheme="minorHAnsi"/>
                <w:sz w:val="29"/>
                <w:szCs w:val="29"/>
              </w:rPr>
              <w:t>Министерства промышленности</w:t>
            </w:r>
          </w:p>
        </w:tc>
      </w:tr>
      <w:tr w:rsidR="008F283B" w:rsidRPr="00B43C03" w14:paraId="09066DE9" w14:textId="77777777" w:rsidTr="008F283B">
        <w:tc>
          <w:tcPr>
            <w:tcW w:w="3369" w:type="dxa"/>
            <w:hideMark/>
          </w:tcPr>
          <w:p w14:paraId="278BDD36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Рукшин</w:t>
            </w:r>
            <w:proofErr w:type="spellEnd"/>
            <w:r w:rsidRPr="00B43C03">
              <w:rPr>
                <w:rFonts w:eastAsiaTheme="minorHAnsi"/>
                <w:sz w:val="29"/>
                <w:szCs w:val="29"/>
              </w:rPr>
              <w:br/>
              <w:t>Дмитрий Александрович</w:t>
            </w:r>
          </w:p>
        </w:tc>
        <w:tc>
          <w:tcPr>
            <w:tcW w:w="567" w:type="dxa"/>
            <w:hideMark/>
          </w:tcPr>
          <w:p w14:paraId="3BB232C7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3E52C96F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 xml:space="preserve">начальник управления инвестиций </w:t>
            </w:r>
            <w:r>
              <w:rPr>
                <w:rFonts w:eastAsiaTheme="minorHAnsi"/>
                <w:sz w:val="30"/>
                <w:szCs w:val="22"/>
              </w:rPr>
              <w:br/>
            </w:r>
            <w:r w:rsidRPr="00B43C03">
              <w:rPr>
                <w:rFonts w:eastAsiaTheme="minorHAnsi"/>
                <w:sz w:val="30"/>
                <w:szCs w:val="22"/>
              </w:rPr>
              <w:t>и энергоресурсов Министерства промышленности</w:t>
            </w:r>
          </w:p>
        </w:tc>
      </w:tr>
      <w:tr w:rsidR="008F283B" w:rsidRPr="00B43C03" w14:paraId="451F35EF" w14:textId="77777777" w:rsidTr="008F283B">
        <w:tc>
          <w:tcPr>
            <w:tcW w:w="3369" w:type="dxa"/>
          </w:tcPr>
          <w:p w14:paraId="34F1AAF3" w14:textId="22FB6CD3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501707">
              <w:rPr>
                <w:rFonts w:eastAsiaTheme="minorHAnsi"/>
                <w:sz w:val="29"/>
                <w:szCs w:val="29"/>
              </w:rPr>
              <w:t>Рышкевич</w:t>
            </w:r>
            <w:proofErr w:type="spellEnd"/>
            <w:r>
              <w:rPr>
                <w:rFonts w:eastAsiaTheme="minorHAnsi"/>
                <w:sz w:val="29"/>
                <w:szCs w:val="29"/>
              </w:rPr>
              <w:br/>
            </w:r>
            <w:r w:rsidRPr="00501707">
              <w:rPr>
                <w:rFonts w:eastAsiaTheme="minorHAnsi"/>
                <w:sz w:val="29"/>
                <w:szCs w:val="29"/>
              </w:rPr>
              <w:t>Игорь Михайлович</w:t>
            </w:r>
          </w:p>
        </w:tc>
        <w:tc>
          <w:tcPr>
            <w:tcW w:w="567" w:type="dxa"/>
          </w:tcPr>
          <w:p w14:paraId="36380D4F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1F637228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501707">
              <w:rPr>
                <w:rFonts w:eastAsiaTheme="minorHAnsi"/>
                <w:sz w:val="29"/>
                <w:szCs w:val="29"/>
              </w:rPr>
              <w:t xml:space="preserve">генеральный директор совместного белорусско-российского </w:t>
            </w:r>
            <w:r>
              <w:rPr>
                <w:rFonts w:eastAsiaTheme="minorHAnsi"/>
                <w:sz w:val="29"/>
                <w:szCs w:val="29"/>
              </w:rPr>
              <w:t>з</w:t>
            </w:r>
            <w:r w:rsidRPr="00501707">
              <w:rPr>
                <w:rFonts w:eastAsiaTheme="minorHAnsi"/>
                <w:sz w:val="29"/>
                <w:szCs w:val="29"/>
              </w:rPr>
              <w:t xml:space="preserve">акрытого акционерного общества </w:t>
            </w:r>
            <w:r>
              <w:rPr>
                <w:rFonts w:eastAsiaTheme="minorHAnsi"/>
                <w:sz w:val="29"/>
                <w:szCs w:val="29"/>
              </w:rPr>
              <w:t>«</w:t>
            </w:r>
            <w:r w:rsidRPr="00501707">
              <w:rPr>
                <w:rFonts w:eastAsiaTheme="minorHAnsi"/>
                <w:sz w:val="29"/>
                <w:szCs w:val="29"/>
              </w:rPr>
              <w:t>ЛИПЛАСТ-СПб</w:t>
            </w:r>
            <w:r>
              <w:rPr>
                <w:rFonts w:eastAsiaTheme="minorHAnsi"/>
                <w:sz w:val="29"/>
                <w:szCs w:val="29"/>
              </w:rPr>
              <w:t xml:space="preserve">» </w:t>
            </w:r>
            <w:r w:rsidRPr="00501707">
              <w:rPr>
                <w:rFonts w:eastAsiaTheme="minorHAnsi"/>
                <w:sz w:val="29"/>
                <w:szCs w:val="29"/>
              </w:rPr>
              <w:t>(по согласованию)</w:t>
            </w:r>
          </w:p>
        </w:tc>
      </w:tr>
      <w:tr w:rsidR="008F283B" w:rsidRPr="00B43C03" w14:paraId="194CC87D" w14:textId="77777777" w:rsidTr="008F283B">
        <w:tc>
          <w:tcPr>
            <w:tcW w:w="3369" w:type="dxa"/>
          </w:tcPr>
          <w:p w14:paraId="0D98229E" w14:textId="3C218FA1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Санюкевич</w:t>
            </w:r>
            <w:proofErr w:type="spellEnd"/>
            <w:r>
              <w:rPr>
                <w:rFonts w:eastAsiaTheme="minorHAnsi"/>
                <w:sz w:val="29"/>
                <w:szCs w:val="29"/>
              </w:rPr>
              <w:br/>
            </w:r>
            <w:r w:rsidRPr="00B43C03">
              <w:rPr>
                <w:rFonts w:eastAsiaTheme="minorHAnsi"/>
                <w:sz w:val="29"/>
                <w:szCs w:val="29"/>
              </w:rPr>
              <w:t>Лилия Иосифовна</w:t>
            </w:r>
          </w:p>
        </w:tc>
        <w:tc>
          <w:tcPr>
            <w:tcW w:w="567" w:type="dxa"/>
          </w:tcPr>
          <w:p w14:paraId="2074BDCC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39A21001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>директор исполнительной дирекции Гродненского областного союза нанимателей (по согласованию)</w:t>
            </w:r>
          </w:p>
        </w:tc>
      </w:tr>
      <w:tr w:rsidR="008F283B" w:rsidRPr="00B43C03" w14:paraId="4891F9C8" w14:textId="77777777" w:rsidTr="008F283B">
        <w:tc>
          <w:tcPr>
            <w:tcW w:w="3369" w:type="dxa"/>
          </w:tcPr>
          <w:p w14:paraId="6551CEF6" w14:textId="23009C25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r w:rsidRPr="00F8173A">
              <w:rPr>
                <w:rFonts w:eastAsiaTheme="minorHAnsi"/>
                <w:sz w:val="29"/>
                <w:szCs w:val="29"/>
              </w:rPr>
              <w:t>Сидоров</w:t>
            </w:r>
            <w:r>
              <w:rPr>
                <w:rFonts w:eastAsiaTheme="minorHAnsi"/>
                <w:sz w:val="29"/>
                <w:szCs w:val="29"/>
              </w:rPr>
              <w:br/>
            </w:r>
            <w:r w:rsidRPr="00F8173A">
              <w:rPr>
                <w:rFonts w:eastAsiaTheme="minorHAnsi"/>
                <w:sz w:val="29"/>
                <w:szCs w:val="29"/>
              </w:rPr>
              <w:t>Андрей Александрович</w:t>
            </w:r>
          </w:p>
        </w:tc>
        <w:tc>
          <w:tcPr>
            <w:tcW w:w="567" w:type="dxa"/>
          </w:tcPr>
          <w:p w14:paraId="0E7DA7BC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</w:tcPr>
          <w:p w14:paraId="05988E26" w14:textId="7D459604" w:rsidR="008F283B" w:rsidRPr="004E21DC" w:rsidRDefault="008F283B" w:rsidP="004E21DC">
            <w:pPr>
              <w:spacing w:line="280" w:lineRule="exact"/>
              <w:jc w:val="both"/>
              <w:rPr>
                <w:rFonts w:eastAsiaTheme="minorHAnsi"/>
                <w:spacing w:val="-8"/>
                <w:sz w:val="30"/>
                <w:szCs w:val="22"/>
              </w:rPr>
            </w:pPr>
            <w:r w:rsidRPr="004E21DC">
              <w:rPr>
                <w:rFonts w:eastAsiaTheme="minorHAnsi"/>
                <w:spacing w:val="-8"/>
                <w:sz w:val="29"/>
                <w:szCs w:val="29"/>
              </w:rPr>
              <w:t>генеральный директор частного производственно-торгового унитарного предприятия «</w:t>
            </w:r>
            <w:proofErr w:type="spellStart"/>
            <w:r w:rsidRPr="004E21DC">
              <w:rPr>
                <w:rFonts w:eastAsiaTheme="minorHAnsi"/>
                <w:spacing w:val="-8"/>
                <w:sz w:val="29"/>
                <w:szCs w:val="29"/>
              </w:rPr>
              <w:t>Витстройтехмаш</w:t>
            </w:r>
            <w:proofErr w:type="spellEnd"/>
            <w:r w:rsidRPr="004E21DC">
              <w:rPr>
                <w:rFonts w:eastAsiaTheme="minorHAnsi"/>
                <w:spacing w:val="-8"/>
                <w:sz w:val="29"/>
                <w:szCs w:val="29"/>
              </w:rPr>
              <w:t>»</w:t>
            </w:r>
            <w:r w:rsidRPr="004E21DC">
              <w:rPr>
                <w:rFonts w:eastAsiaTheme="minorHAnsi"/>
                <w:spacing w:val="-8"/>
                <w:sz w:val="30"/>
                <w:szCs w:val="22"/>
              </w:rPr>
              <w:t xml:space="preserve"> (по согласованию)</w:t>
            </w:r>
          </w:p>
        </w:tc>
      </w:tr>
      <w:tr w:rsidR="008F283B" w:rsidRPr="00B43C03" w14:paraId="6AA498BF" w14:textId="77777777" w:rsidTr="008F283B">
        <w:tc>
          <w:tcPr>
            <w:tcW w:w="3369" w:type="dxa"/>
            <w:hideMark/>
          </w:tcPr>
          <w:p w14:paraId="2BFD3C89" w14:textId="77777777" w:rsidR="008F283B" w:rsidRPr="00B43C03" w:rsidRDefault="008F283B" w:rsidP="008F283B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lastRenderedPageBreak/>
              <w:t>Тумаха</w:t>
            </w:r>
            <w:proofErr w:type="spellEnd"/>
            <w:r w:rsidRPr="00B43C03">
              <w:rPr>
                <w:rFonts w:eastAsiaTheme="minorHAnsi"/>
                <w:sz w:val="29"/>
                <w:szCs w:val="29"/>
              </w:rPr>
              <w:br/>
              <w:t>Юрий Сильвестрович</w:t>
            </w:r>
          </w:p>
        </w:tc>
        <w:tc>
          <w:tcPr>
            <w:tcW w:w="567" w:type="dxa"/>
            <w:hideMark/>
          </w:tcPr>
          <w:p w14:paraId="2D080F30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293B7FDA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 xml:space="preserve">вице-председатель Республиканской Ассоциации бизнеса и нанимателей </w:t>
            </w:r>
            <w:r w:rsidRPr="00B43C03">
              <w:rPr>
                <w:rFonts w:eastAsiaTheme="minorHAnsi"/>
                <w:sz w:val="30"/>
                <w:szCs w:val="22"/>
              </w:rPr>
              <w:br/>
              <w:t>«БСП-</w:t>
            </w:r>
            <w:proofErr w:type="spellStart"/>
            <w:r w:rsidRPr="00B43C03">
              <w:rPr>
                <w:rFonts w:eastAsiaTheme="minorHAnsi"/>
                <w:sz w:val="30"/>
                <w:szCs w:val="22"/>
              </w:rPr>
              <w:t>пром</w:t>
            </w:r>
            <w:proofErr w:type="spellEnd"/>
            <w:r w:rsidRPr="00B43C03">
              <w:rPr>
                <w:rFonts w:eastAsiaTheme="minorHAnsi"/>
                <w:sz w:val="30"/>
                <w:szCs w:val="22"/>
              </w:rPr>
              <w:t>», генеральный директор ООО «ДОРЭЛЕКТРОМАШ» (по согласованию)</w:t>
            </w:r>
          </w:p>
        </w:tc>
      </w:tr>
      <w:tr w:rsidR="008F283B" w:rsidRPr="00B43C03" w14:paraId="50D2D06C" w14:textId="77777777" w:rsidTr="008F283B">
        <w:tc>
          <w:tcPr>
            <w:tcW w:w="3369" w:type="dxa"/>
            <w:hideMark/>
          </w:tcPr>
          <w:p w14:paraId="4CC5BF3F" w14:textId="1167B058" w:rsidR="008F283B" w:rsidRPr="00B43C03" w:rsidRDefault="008F283B" w:rsidP="00571C19">
            <w:pPr>
              <w:autoSpaceDE w:val="0"/>
              <w:autoSpaceDN w:val="0"/>
              <w:adjustRightInd w:val="0"/>
              <w:spacing w:after="120" w:line="300" w:lineRule="exact"/>
              <w:jc w:val="both"/>
              <w:rPr>
                <w:rFonts w:eastAsiaTheme="minorHAnsi"/>
                <w:sz w:val="29"/>
                <w:szCs w:val="29"/>
              </w:rPr>
            </w:pPr>
            <w:proofErr w:type="spellStart"/>
            <w:r w:rsidRPr="00B43C03">
              <w:rPr>
                <w:rFonts w:eastAsiaTheme="minorHAnsi"/>
                <w:sz w:val="29"/>
                <w:szCs w:val="29"/>
              </w:rPr>
              <w:t>Цыбулько</w:t>
            </w:r>
            <w:proofErr w:type="spellEnd"/>
            <w:r w:rsidR="00571C19">
              <w:rPr>
                <w:rFonts w:eastAsiaTheme="minorHAnsi"/>
                <w:sz w:val="29"/>
                <w:szCs w:val="29"/>
              </w:rPr>
              <w:br/>
            </w:r>
            <w:r w:rsidRPr="00B43C03">
              <w:rPr>
                <w:rFonts w:eastAsiaTheme="minorHAnsi"/>
                <w:sz w:val="29"/>
                <w:szCs w:val="29"/>
              </w:rPr>
              <w:t>Игорь Николаевич</w:t>
            </w:r>
          </w:p>
        </w:tc>
        <w:tc>
          <w:tcPr>
            <w:tcW w:w="567" w:type="dxa"/>
            <w:hideMark/>
          </w:tcPr>
          <w:p w14:paraId="5946A269" w14:textId="77777777" w:rsidR="008F283B" w:rsidRPr="004E21DC" w:rsidRDefault="008F283B" w:rsidP="004E21DC">
            <w:pPr>
              <w:spacing w:after="120" w:line="300" w:lineRule="exact"/>
              <w:jc w:val="center"/>
              <w:rPr>
                <w:rFonts w:eastAsiaTheme="minorHAnsi"/>
                <w:sz w:val="30"/>
                <w:szCs w:val="30"/>
              </w:rPr>
            </w:pPr>
            <w:r w:rsidRPr="004E21DC">
              <w:rPr>
                <w:rFonts w:eastAsiaTheme="minorHAnsi"/>
                <w:sz w:val="30"/>
                <w:szCs w:val="30"/>
              </w:rPr>
              <w:t>–</w:t>
            </w:r>
          </w:p>
        </w:tc>
        <w:tc>
          <w:tcPr>
            <w:tcW w:w="5811" w:type="dxa"/>
            <w:hideMark/>
          </w:tcPr>
          <w:p w14:paraId="05D17DC6" w14:textId="77777777" w:rsidR="008F283B" w:rsidRPr="00B43C03" w:rsidRDefault="008F283B" w:rsidP="008F283B">
            <w:pPr>
              <w:spacing w:after="120" w:line="300" w:lineRule="exact"/>
              <w:jc w:val="both"/>
              <w:rPr>
                <w:rFonts w:eastAsiaTheme="minorHAnsi"/>
                <w:sz w:val="30"/>
                <w:szCs w:val="22"/>
              </w:rPr>
            </w:pPr>
            <w:r w:rsidRPr="00B43C03">
              <w:rPr>
                <w:rFonts w:eastAsiaTheme="minorHAnsi"/>
                <w:sz w:val="30"/>
                <w:szCs w:val="22"/>
              </w:rPr>
              <w:t xml:space="preserve">начальник управления маркетинга, тарифного, нетарифного регулирования </w:t>
            </w:r>
            <w:r>
              <w:rPr>
                <w:rFonts w:eastAsiaTheme="minorHAnsi"/>
                <w:sz w:val="30"/>
                <w:szCs w:val="22"/>
              </w:rPr>
              <w:br/>
            </w:r>
            <w:r w:rsidRPr="00B43C03">
              <w:rPr>
                <w:rFonts w:eastAsiaTheme="minorHAnsi"/>
                <w:sz w:val="30"/>
                <w:szCs w:val="22"/>
              </w:rPr>
              <w:t>и качества Министерства промышленности</w:t>
            </w:r>
          </w:p>
        </w:tc>
      </w:tr>
    </w:tbl>
    <w:p w14:paraId="4292A19E" w14:textId="77777777" w:rsidR="005A063B" w:rsidRPr="00336DA7" w:rsidRDefault="005A063B" w:rsidP="005A063B">
      <w:pPr>
        <w:pStyle w:val="ConsPlusNonformat"/>
        <w:spacing w:line="280" w:lineRule="exact"/>
        <w:ind w:left="6096" w:firstLine="708"/>
        <w:rPr>
          <w:rFonts w:ascii="Times New Roman" w:hAnsi="Times New Roman" w:cs="Times New Roman"/>
          <w:sz w:val="30"/>
          <w:szCs w:val="30"/>
        </w:rPr>
      </w:pPr>
    </w:p>
    <w:sectPr w:rsidR="005A063B" w:rsidRPr="00336DA7" w:rsidSect="00A56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16AEE" w14:textId="77777777" w:rsidR="00BC14CE" w:rsidRDefault="00BC14CE">
      <w:r>
        <w:separator/>
      </w:r>
    </w:p>
  </w:endnote>
  <w:endnote w:type="continuationSeparator" w:id="0">
    <w:p w14:paraId="0EAE9A34" w14:textId="77777777" w:rsidR="00BC14CE" w:rsidRDefault="00B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076E" w14:textId="77777777" w:rsidR="00A56064" w:rsidRDefault="00A560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095F" w14:textId="77777777" w:rsidR="00A56064" w:rsidRDefault="00A5606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D865" w14:textId="77777777" w:rsidR="00A56064" w:rsidRDefault="00A560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EF0D6" w14:textId="77777777" w:rsidR="00BC14CE" w:rsidRDefault="00BC14CE">
      <w:r>
        <w:separator/>
      </w:r>
    </w:p>
  </w:footnote>
  <w:footnote w:type="continuationSeparator" w:id="0">
    <w:p w14:paraId="3145C816" w14:textId="77777777" w:rsidR="00BC14CE" w:rsidRDefault="00BC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498E" w14:textId="77777777" w:rsidR="00A56064" w:rsidRDefault="00A560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89230"/>
      <w:docPartObj>
        <w:docPartGallery w:val="Page Numbers (Top of Page)"/>
        <w:docPartUnique/>
      </w:docPartObj>
    </w:sdtPr>
    <w:sdtEndPr/>
    <w:sdtContent>
      <w:p w14:paraId="4A4F1B0F" w14:textId="1399D66F" w:rsidR="00A475C1" w:rsidRDefault="00A47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043">
          <w:rPr>
            <w:noProof/>
          </w:rPr>
          <w:t>3</w:t>
        </w:r>
        <w:r>
          <w:fldChar w:fldCharType="end"/>
        </w:r>
      </w:p>
    </w:sdtContent>
  </w:sdt>
  <w:p w14:paraId="4F886926" w14:textId="77777777" w:rsidR="009B2771" w:rsidRDefault="009B277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5C4FF" w14:textId="77777777" w:rsidR="00A56064" w:rsidRDefault="00A56064" w:rsidP="00A5606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3655"/>
    <w:multiLevelType w:val="hybridMultilevel"/>
    <w:tmpl w:val="1BD63280"/>
    <w:lvl w:ilvl="0" w:tplc="2FF052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B"/>
    <w:rsid w:val="00087743"/>
    <w:rsid w:val="000A1677"/>
    <w:rsid w:val="000B4CA8"/>
    <w:rsid w:val="000D5728"/>
    <w:rsid w:val="000E3A36"/>
    <w:rsid w:val="00105F05"/>
    <w:rsid w:val="00113391"/>
    <w:rsid w:val="001176FB"/>
    <w:rsid w:val="00123FE4"/>
    <w:rsid w:val="00140D52"/>
    <w:rsid w:val="00160B4D"/>
    <w:rsid w:val="00196739"/>
    <w:rsid w:val="001C2B0C"/>
    <w:rsid w:val="001C4A09"/>
    <w:rsid w:val="001E1692"/>
    <w:rsid w:val="0022176E"/>
    <w:rsid w:val="0026697A"/>
    <w:rsid w:val="002678A7"/>
    <w:rsid w:val="002A1250"/>
    <w:rsid w:val="002A2951"/>
    <w:rsid w:val="002B1563"/>
    <w:rsid w:val="002D4C9F"/>
    <w:rsid w:val="00301CBF"/>
    <w:rsid w:val="00335779"/>
    <w:rsid w:val="00336DA7"/>
    <w:rsid w:val="00341045"/>
    <w:rsid w:val="00367865"/>
    <w:rsid w:val="00367E4E"/>
    <w:rsid w:val="00383CAF"/>
    <w:rsid w:val="003C630F"/>
    <w:rsid w:val="003D2AD9"/>
    <w:rsid w:val="0040266A"/>
    <w:rsid w:val="00414FB3"/>
    <w:rsid w:val="00424764"/>
    <w:rsid w:val="00424AD4"/>
    <w:rsid w:val="00441CEF"/>
    <w:rsid w:val="004653E2"/>
    <w:rsid w:val="004C1E41"/>
    <w:rsid w:val="004E21DC"/>
    <w:rsid w:val="00501529"/>
    <w:rsid w:val="00501707"/>
    <w:rsid w:val="00510367"/>
    <w:rsid w:val="00516D17"/>
    <w:rsid w:val="00567C50"/>
    <w:rsid w:val="00571C19"/>
    <w:rsid w:val="005854A2"/>
    <w:rsid w:val="00587435"/>
    <w:rsid w:val="005952C2"/>
    <w:rsid w:val="005A063B"/>
    <w:rsid w:val="00616C18"/>
    <w:rsid w:val="0064248D"/>
    <w:rsid w:val="00692BCA"/>
    <w:rsid w:val="00693211"/>
    <w:rsid w:val="00693379"/>
    <w:rsid w:val="006F01B6"/>
    <w:rsid w:val="00786D19"/>
    <w:rsid w:val="007908FD"/>
    <w:rsid w:val="007922F7"/>
    <w:rsid w:val="007B2F6A"/>
    <w:rsid w:val="007E6FD7"/>
    <w:rsid w:val="007F0B6B"/>
    <w:rsid w:val="00802862"/>
    <w:rsid w:val="00827D3D"/>
    <w:rsid w:val="008935F4"/>
    <w:rsid w:val="008939DE"/>
    <w:rsid w:val="008C2BE8"/>
    <w:rsid w:val="008D60D7"/>
    <w:rsid w:val="008F283B"/>
    <w:rsid w:val="00904A69"/>
    <w:rsid w:val="00914B60"/>
    <w:rsid w:val="00986D76"/>
    <w:rsid w:val="009B1401"/>
    <w:rsid w:val="009B2771"/>
    <w:rsid w:val="009D43CE"/>
    <w:rsid w:val="00A475C1"/>
    <w:rsid w:val="00A56064"/>
    <w:rsid w:val="00A82A56"/>
    <w:rsid w:val="00AB42CB"/>
    <w:rsid w:val="00AB7D09"/>
    <w:rsid w:val="00AF1690"/>
    <w:rsid w:val="00B02994"/>
    <w:rsid w:val="00B30643"/>
    <w:rsid w:val="00B35A50"/>
    <w:rsid w:val="00B43C03"/>
    <w:rsid w:val="00B43FF3"/>
    <w:rsid w:val="00B82043"/>
    <w:rsid w:val="00B932B1"/>
    <w:rsid w:val="00BC14CE"/>
    <w:rsid w:val="00BD39F9"/>
    <w:rsid w:val="00C07FB5"/>
    <w:rsid w:val="00C1188B"/>
    <w:rsid w:val="00C454CC"/>
    <w:rsid w:val="00C805D5"/>
    <w:rsid w:val="00C87661"/>
    <w:rsid w:val="00CA1BF4"/>
    <w:rsid w:val="00CA4931"/>
    <w:rsid w:val="00CA7447"/>
    <w:rsid w:val="00CB4C9A"/>
    <w:rsid w:val="00CD7C4C"/>
    <w:rsid w:val="00CE43B3"/>
    <w:rsid w:val="00CF1B94"/>
    <w:rsid w:val="00D736F1"/>
    <w:rsid w:val="00D849AF"/>
    <w:rsid w:val="00DC3F12"/>
    <w:rsid w:val="00DD21EE"/>
    <w:rsid w:val="00DE20A9"/>
    <w:rsid w:val="00DF5902"/>
    <w:rsid w:val="00E6785D"/>
    <w:rsid w:val="00E96142"/>
    <w:rsid w:val="00ED2F1C"/>
    <w:rsid w:val="00EF0778"/>
    <w:rsid w:val="00F66618"/>
    <w:rsid w:val="00F8173A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F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06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267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678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semiHidden/>
    <w:unhideWhenUsed/>
    <w:rsid w:val="00441CEF"/>
    <w:pPr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441CEF"/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D736F1"/>
    <w:pPr>
      <w:ind w:left="720"/>
      <w:contextualSpacing/>
    </w:pPr>
  </w:style>
  <w:style w:type="table" w:styleId="a8">
    <w:name w:val="Table Grid"/>
    <w:basedOn w:val="a1"/>
    <w:uiPriority w:val="59"/>
    <w:rsid w:val="00301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43C03"/>
    <w:rPr>
      <w:rFonts w:ascii="Times New Roman" w:eastAsiaTheme="minorHAnsi" w:hAnsi="Times New Roman" w:cstheme="minorBidi"/>
      <w:sz w:val="3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B27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771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9B2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771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06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267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678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semiHidden/>
    <w:unhideWhenUsed/>
    <w:rsid w:val="00441CEF"/>
    <w:pPr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441CEF"/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D736F1"/>
    <w:pPr>
      <w:ind w:left="720"/>
      <w:contextualSpacing/>
    </w:pPr>
  </w:style>
  <w:style w:type="table" w:styleId="a8">
    <w:name w:val="Table Grid"/>
    <w:basedOn w:val="a1"/>
    <w:uiPriority w:val="59"/>
    <w:rsid w:val="00301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43C03"/>
    <w:rPr>
      <w:rFonts w:ascii="Times New Roman" w:eastAsiaTheme="minorHAnsi" w:hAnsi="Times New Roman" w:cstheme="minorBidi"/>
      <w:sz w:val="3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B27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771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9B2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77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u108</cp:lastModifiedBy>
  <cp:revision>4</cp:revision>
  <cp:lastPrinted>2026-04-22T10:43:00Z</cp:lastPrinted>
  <dcterms:created xsi:type="dcterms:W3CDTF">2026-04-27T06:35:00Z</dcterms:created>
  <dcterms:modified xsi:type="dcterms:W3CDTF">2026-04-27T06:35:00Z</dcterms:modified>
</cp:coreProperties>
</file>