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06E5" w14:textId="2FAA70D5" w:rsidR="00DE164D" w:rsidRDefault="00DE16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  <w:gridCol w:w="4144"/>
      </w:tblGrid>
      <w:tr w:rsidR="00DE164D" w:rsidRPr="00AB1E0C" w14:paraId="1F078C2D" w14:textId="77777777" w:rsidTr="00783FBD">
        <w:tc>
          <w:tcPr>
            <w:tcW w:w="10170" w:type="dxa"/>
            <w:shd w:val="clear" w:color="auto" w:fill="auto"/>
          </w:tcPr>
          <w:p w14:paraId="5F08702F" w14:textId="77777777" w:rsidR="00DE164D" w:rsidRPr="00AB1E0C" w:rsidRDefault="00DE164D" w:rsidP="00783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4" w:type="dxa"/>
            <w:shd w:val="clear" w:color="auto" w:fill="auto"/>
          </w:tcPr>
          <w:p w14:paraId="61C4919D" w14:textId="653707F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4D132C5F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39A0769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771B2B3F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68570380" w14:textId="2231A296" w:rsidR="00783FBD" w:rsidRPr="003902BE" w:rsidRDefault="008D331A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06.12.2023  №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459</w:t>
            </w:r>
            <w:r w:rsidR="00783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6D2E29D4" w14:textId="77777777" w:rsidR="00DE164D" w:rsidRPr="00AB1E0C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7F994C06" w14:textId="77777777" w:rsidR="00DE164D" w:rsidRPr="00AB1E0C" w:rsidRDefault="00DE164D" w:rsidP="00DE164D">
      <w:pPr>
        <w:tabs>
          <w:tab w:val="left" w:pos="8640"/>
        </w:tabs>
        <w:spacing w:after="0" w:line="240" w:lineRule="auto"/>
        <w:ind w:left="9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4"/>
      </w:tblGrid>
      <w:tr w:rsidR="00DE164D" w:rsidRPr="00AB1E0C" w14:paraId="0C7A8152" w14:textId="77777777" w:rsidTr="00783FBD">
        <w:trPr>
          <w:trHeight w:val="333"/>
        </w:trPr>
        <w:tc>
          <w:tcPr>
            <w:tcW w:w="14884" w:type="dxa"/>
            <w:vAlign w:val="center"/>
          </w:tcPr>
          <w:p w14:paraId="37066C6E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1E0C">
              <w:rPr>
                <w:rFonts w:ascii="Times New (W1)" w:eastAsia="Times New Roman" w:hAnsi="Times New (W1)" w:cs="Times New Roman"/>
                <w:b/>
                <w:bCs/>
                <w:caps/>
                <w:sz w:val="26"/>
                <w:szCs w:val="26"/>
                <w:lang w:eastAsia="ru-RU"/>
              </w:rPr>
              <w:t>Ведомственная отчетность</w:t>
            </w:r>
            <w:r w:rsidRPr="00AB1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52BFD398" w14:textId="77777777" w:rsidR="00DE164D" w:rsidRPr="00AB1E0C" w:rsidRDefault="00DE164D" w:rsidP="00DE164D">
      <w:pPr>
        <w:tabs>
          <w:tab w:val="left" w:pos="6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7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4"/>
      </w:tblGrid>
      <w:tr w:rsidR="00DE164D" w:rsidRPr="00AB1E0C" w14:paraId="4FEDB349" w14:textId="77777777" w:rsidTr="00783FBD">
        <w:trPr>
          <w:trHeight w:val="1069"/>
          <w:jc w:val="center"/>
        </w:trPr>
        <w:tc>
          <w:tcPr>
            <w:tcW w:w="7734" w:type="dxa"/>
          </w:tcPr>
          <w:p w14:paraId="24255FE3" w14:textId="77777777" w:rsidR="00DE164D" w:rsidRPr="00AB1E0C" w:rsidRDefault="00DE164D" w:rsidP="00783FB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  <w:p w14:paraId="48DC4FFF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выполнении плана выпуска продукции</w:t>
            </w:r>
          </w:p>
          <w:p w14:paraId="46F5BCE2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20__г.</w:t>
            </w: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14:paraId="5C5BFC5F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D03CB23" w14:textId="77777777" w:rsid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97" w:type="dxa"/>
        <w:tblInd w:w="3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</w:tblGrid>
      <w:tr w:rsidR="002451AF" w:rsidRPr="003902BE" w14:paraId="7E348541" w14:textId="77777777" w:rsidTr="002451AF">
        <w:trPr>
          <w:trHeight w:val="203"/>
        </w:trPr>
        <w:tc>
          <w:tcPr>
            <w:tcW w:w="7797" w:type="dxa"/>
            <w:tcBorders>
              <w:bottom w:val="single" w:sz="4" w:space="0" w:color="auto"/>
            </w:tcBorders>
          </w:tcPr>
          <w:p w14:paraId="4594F2D4" w14:textId="77777777" w:rsidR="002451AF" w:rsidRPr="003902BE" w:rsidRDefault="002451AF" w:rsidP="002451A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14:paraId="3FE91170" w14:textId="77777777" w:rsidR="002451AF" w:rsidRDefault="002451AF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ED538" w14:textId="77777777" w:rsidR="002451AF" w:rsidRPr="00AB1E0C" w:rsidRDefault="002451AF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111"/>
        <w:gridCol w:w="3442"/>
        <w:gridCol w:w="527"/>
        <w:gridCol w:w="2976"/>
      </w:tblGrid>
      <w:tr w:rsidR="00DE164D" w:rsidRPr="00AB1E0C" w14:paraId="3BFE58EE" w14:textId="77777777" w:rsidTr="00783FBD">
        <w:trPr>
          <w:trHeight w:val="607"/>
        </w:trPr>
        <w:tc>
          <w:tcPr>
            <w:tcW w:w="3828" w:type="dxa"/>
            <w:shd w:val="clear" w:color="auto" w:fill="auto"/>
            <w:vAlign w:val="center"/>
          </w:tcPr>
          <w:p w14:paraId="4A56B5E3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8C98B5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 отчет</w:t>
            </w: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ность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5BCB5063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1D7D0E4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757605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Периодичность </w:t>
            </w:r>
          </w:p>
          <w:p w14:paraId="083D8AB1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</w:t>
            </w: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ставления</w:t>
            </w:r>
          </w:p>
        </w:tc>
      </w:tr>
      <w:tr w:rsidR="00DE164D" w:rsidRPr="00AB1E0C" w14:paraId="2F8A28D0" w14:textId="77777777" w:rsidTr="00783FBD">
        <w:trPr>
          <w:trHeight w:val="914"/>
        </w:trPr>
        <w:tc>
          <w:tcPr>
            <w:tcW w:w="3828" w:type="dxa"/>
            <w:shd w:val="clear" w:color="auto" w:fill="auto"/>
          </w:tcPr>
          <w:p w14:paraId="27A677E2" w14:textId="77777777" w:rsidR="00DE164D" w:rsidRPr="00AB1E0C" w:rsidRDefault="00DE164D" w:rsidP="00783F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системы Министерства промышленности и организации, входящие в состав холдингов–исполнители НИОК(Т)Р по разработке, подготовке и освоению производства новой </w:t>
            </w:r>
            <w:proofErr w:type="gramStart"/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продукции  по</w:t>
            </w:r>
            <w:proofErr w:type="gramEnd"/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договорам, финансируемым за счет средств инновационного фонда  </w:t>
            </w:r>
          </w:p>
        </w:tc>
        <w:tc>
          <w:tcPr>
            <w:tcW w:w="4111" w:type="dxa"/>
            <w:shd w:val="clear" w:color="auto" w:fill="auto"/>
          </w:tcPr>
          <w:p w14:paraId="3851CF47" w14:textId="77777777" w:rsidR="00DE164D" w:rsidRPr="00AB1E0C" w:rsidRDefault="00DE164D" w:rsidP="00783F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Научно-техническому управлению Министерства промышленности</w:t>
            </w:r>
          </w:p>
        </w:tc>
        <w:tc>
          <w:tcPr>
            <w:tcW w:w="3442" w:type="dxa"/>
            <w:shd w:val="clear" w:color="auto" w:fill="auto"/>
          </w:tcPr>
          <w:p w14:paraId="358996C8" w14:textId="77777777" w:rsidR="00DE164D" w:rsidRPr="00AB1E0C" w:rsidRDefault="00DE164D" w:rsidP="00783FB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января </w:t>
            </w:r>
          </w:p>
        </w:tc>
        <w:tc>
          <w:tcPr>
            <w:tcW w:w="527" w:type="dxa"/>
            <w:vMerge/>
            <w:tcBorders>
              <w:bottom w:val="nil"/>
            </w:tcBorders>
            <w:shd w:val="clear" w:color="auto" w:fill="auto"/>
          </w:tcPr>
          <w:p w14:paraId="7A6A5523" w14:textId="77777777" w:rsidR="00DE164D" w:rsidRPr="00AB1E0C" w:rsidRDefault="00DE164D" w:rsidP="00783FB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5C5121CA" w14:textId="77777777" w:rsidR="00DE164D" w:rsidRPr="00AB1E0C" w:rsidRDefault="00DE164D" w:rsidP="00783FB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годовая</w:t>
            </w:r>
          </w:p>
        </w:tc>
      </w:tr>
    </w:tbl>
    <w:p w14:paraId="624C72A6" w14:textId="77777777" w:rsidR="00DE164D" w:rsidRPr="00AB1E0C" w:rsidRDefault="00DE164D" w:rsidP="00DE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DE164D" w:rsidRPr="00AB1E0C" w14:paraId="42FBF2C7" w14:textId="77777777" w:rsidTr="00783FBD">
        <w:trPr>
          <w:trHeight w:val="150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74843" w14:textId="77777777" w:rsidR="00DE164D" w:rsidRPr="00AB1E0C" w:rsidRDefault="00DE164D" w:rsidP="00783F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E164D" w:rsidRPr="00AB1E0C" w14:paraId="627933C2" w14:textId="77777777" w:rsidTr="00783FBD">
        <w:trPr>
          <w:trHeight w:val="80"/>
        </w:trPr>
        <w:tc>
          <w:tcPr>
            <w:tcW w:w="1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9E39" w14:textId="77777777" w:rsidR="00DE164D" w:rsidRPr="00AB1E0C" w:rsidRDefault="00DE164D" w:rsidP="00783F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отчет____________________________________________________________________</w:t>
            </w:r>
          </w:p>
          <w:p w14:paraId="77CBDA0E" w14:textId="77777777" w:rsidR="00DE164D" w:rsidRPr="00AB1E0C" w:rsidRDefault="00DE164D" w:rsidP="00783F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EC3903D" w14:textId="77777777" w:rsidR="00DE164D" w:rsidRPr="00AB1E0C" w:rsidRDefault="00DE164D" w:rsidP="00DE164D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14A2E" w14:textId="77777777" w:rsidR="00DE164D" w:rsidRPr="00AB1E0C" w:rsidRDefault="00DE164D" w:rsidP="00DE164D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214"/>
        <w:gridCol w:w="1599"/>
        <w:gridCol w:w="2047"/>
        <w:gridCol w:w="1944"/>
        <w:gridCol w:w="2693"/>
        <w:gridCol w:w="2165"/>
      </w:tblGrid>
      <w:tr w:rsidR="00DE164D" w:rsidRPr="00AB1E0C" w14:paraId="1C77908D" w14:textId="77777777" w:rsidTr="00783FBD">
        <w:trPr>
          <w:trHeight w:val="1505"/>
        </w:trPr>
        <w:tc>
          <w:tcPr>
            <w:tcW w:w="3261" w:type="dxa"/>
            <w:shd w:val="clear" w:color="auto" w:fill="auto"/>
          </w:tcPr>
          <w:p w14:paraId="6E078E44" w14:textId="77777777" w:rsidR="00DE164D" w:rsidRPr="00264F33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(тема) договора по разработке продукции (технологии), подготовке производства</w:t>
            </w:r>
          </w:p>
        </w:tc>
        <w:tc>
          <w:tcPr>
            <w:tcW w:w="1214" w:type="dxa"/>
            <w:shd w:val="clear" w:color="auto" w:fill="auto"/>
          </w:tcPr>
          <w:p w14:paraId="32E9B273" w14:textId="77777777" w:rsidR="00DE164D" w:rsidRPr="00264F33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договора</w:t>
            </w:r>
          </w:p>
        </w:tc>
        <w:tc>
          <w:tcPr>
            <w:tcW w:w="1599" w:type="dxa"/>
            <w:shd w:val="clear" w:color="auto" w:fill="auto"/>
          </w:tcPr>
          <w:p w14:paraId="4A6FC769" w14:textId="77777777" w:rsidR="00DE164D" w:rsidRPr="00264F33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выполнения (начало-окончание)</w:t>
            </w:r>
          </w:p>
        </w:tc>
        <w:tc>
          <w:tcPr>
            <w:tcW w:w="2047" w:type="dxa"/>
            <w:shd w:val="clear" w:color="auto" w:fill="auto"/>
          </w:tcPr>
          <w:p w14:paraId="3D41D49F" w14:textId="77777777" w:rsidR="00DE164D" w:rsidRPr="00264F33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разработанной продукции в соответствии с договором</w:t>
            </w:r>
          </w:p>
        </w:tc>
        <w:tc>
          <w:tcPr>
            <w:tcW w:w="1944" w:type="dxa"/>
            <w:shd w:val="clear" w:color="auto" w:fill="auto"/>
          </w:tcPr>
          <w:p w14:paraId="2186AA8F" w14:textId="77777777" w:rsidR="00DE164D" w:rsidRPr="00264F33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F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 продукции</w:t>
            </w:r>
          </w:p>
        </w:tc>
        <w:tc>
          <w:tcPr>
            <w:tcW w:w="2693" w:type="dxa"/>
            <w:shd w:val="clear" w:color="auto" w:fill="auto"/>
          </w:tcPr>
          <w:p w14:paraId="4649FEC6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выпуска продукции в натуральном выражении</w:t>
            </w:r>
          </w:p>
        </w:tc>
        <w:tc>
          <w:tcPr>
            <w:tcW w:w="2165" w:type="dxa"/>
            <w:shd w:val="clear" w:color="auto" w:fill="auto"/>
          </w:tcPr>
          <w:p w14:paraId="1FBFCF11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продукции в фактических ценах, руб.</w:t>
            </w:r>
          </w:p>
        </w:tc>
      </w:tr>
      <w:tr w:rsidR="00DE164D" w:rsidRPr="00AB1E0C" w14:paraId="2BBFF0DD" w14:textId="77777777" w:rsidTr="00783FBD">
        <w:tc>
          <w:tcPr>
            <w:tcW w:w="3261" w:type="dxa"/>
            <w:shd w:val="clear" w:color="auto" w:fill="auto"/>
          </w:tcPr>
          <w:p w14:paraId="31F12EBD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14:paraId="0C9AE75F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599" w:type="dxa"/>
            <w:shd w:val="clear" w:color="auto" w:fill="auto"/>
          </w:tcPr>
          <w:p w14:paraId="2DAAF1C4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2047" w:type="dxa"/>
            <w:shd w:val="clear" w:color="auto" w:fill="auto"/>
          </w:tcPr>
          <w:p w14:paraId="1209C645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944" w:type="dxa"/>
            <w:shd w:val="clear" w:color="auto" w:fill="auto"/>
          </w:tcPr>
          <w:p w14:paraId="1C080548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693" w:type="dxa"/>
            <w:shd w:val="clear" w:color="auto" w:fill="auto"/>
          </w:tcPr>
          <w:p w14:paraId="7ABF682E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14:paraId="1C0CA26D" w14:textId="77777777" w:rsidR="00DE164D" w:rsidRPr="00AB1E0C" w:rsidRDefault="00DE164D" w:rsidP="0078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7D8809C6" w14:textId="77777777" w:rsidR="00DE164D" w:rsidRPr="00AB1E0C" w:rsidRDefault="00DE164D" w:rsidP="00DE164D">
      <w:pPr>
        <w:spacing w:after="0" w:line="240" w:lineRule="auto"/>
        <w:ind w:left="-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6"/>
        <w:tblW w:w="0" w:type="auto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E164D" w:rsidRPr="00AB1E0C" w14:paraId="6A73A245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6EBF9AC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5D6285C" w14:textId="77777777" w:rsidR="00DE164D" w:rsidRPr="00AB1E0C" w:rsidRDefault="00DE164D" w:rsidP="00783FBD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03D701FB" w14:textId="77777777" w:rsidR="00DE164D" w:rsidRPr="00AB1E0C" w:rsidRDefault="00DE164D" w:rsidP="00783FBD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E164D" w:rsidRPr="00AB1E0C" w14:paraId="05C71475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712511B9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25CC2F" w14:textId="77777777" w:rsidR="00DE164D" w:rsidRPr="00AB1E0C" w:rsidRDefault="00DE164D" w:rsidP="00783FB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63170927" w14:textId="77777777" w:rsidR="00DE164D" w:rsidRPr="00AB1E0C" w:rsidRDefault="00DE164D" w:rsidP="00783FBD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E164D" w:rsidRPr="00AB1E0C" w14:paraId="22D6BE54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88693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61FF8679" w14:textId="77777777" w:rsidR="00DE164D" w:rsidRPr="00AB1E0C" w:rsidRDefault="00DE164D" w:rsidP="00783FB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E164D" w:rsidRPr="00AB1E0C" w14:paraId="43D7C425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06559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E4CD016" w14:textId="77777777" w:rsidR="00DE164D" w:rsidRPr="00AB1E0C" w:rsidRDefault="00DE164D" w:rsidP="00783FB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E164D" w:rsidRPr="00AB1E0C" w14:paraId="74E4933A" w14:textId="77777777" w:rsidTr="00783FBD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C8559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E164D" w:rsidRPr="00AB1E0C" w14:paraId="5CB92425" w14:textId="77777777" w:rsidTr="00783FBD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1077C" w14:textId="77777777" w:rsidR="00DE164D" w:rsidRPr="00AB1E0C" w:rsidRDefault="00DE164D" w:rsidP="00783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AC8246" w14:textId="77777777" w:rsidR="00DE164D" w:rsidRPr="00AB1E0C" w:rsidRDefault="00DE164D" w:rsidP="00DE164D">
      <w:pPr>
        <w:spacing w:after="0" w:line="240" w:lineRule="auto"/>
        <w:ind w:left="-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E8150" w14:textId="77777777" w:rsidR="00DE164D" w:rsidRPr="00AB1E0C" w:rsidRDefault="00DE164D" w:rsidP="00DE1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39148" w14:textId="77777777" w:rsidR="00DE164D" w:rsidRDefault="00DE16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DE164D" w:rsidSect="00122F2A">
      <w:pgSz w:w="15840" w:h="12240" w:orient="landscape" w:code="1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2F2A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D331A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2026-03-30T13:19:00Z</dcterms:modified>
</cp:coreProperties>
</file>