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50C05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 порядке проведения ежегодного смотра-конкурса на лучшую организацию работы по охране труда в организациях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Министерства промышленности Республики Беларусь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Настоящее Положение устанавливает порядок проведения ежегодного смотра-конкурса на лучшую организацию работы по охране труда в организациях системы Министерства промышленности (далее - смотр-конкурс).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Смотр-конкурс проводится в целях активизации и стимулирования работы по охране труда, повышения заинтересованности руководителей организаций системы Минпрома в создании здоровых и безопасных условий труда.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Основными задачами смотра-конкурса являются: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профилактика и предупреждение производственного травматизма и профессиональной заболеваемости;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оценка состояния условий труда работников, безопасности производственных процессов, оборудования, сырья и материалов, эффективности применения индивидуальных средств защиты работниками;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улучшение условий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привлечение внимания общественности к состоянию охраны труда, популяризация вопросов охраны труда, пропаганда и распространение передового опыта работы по улучшению условий и охраны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стимулирование нанимателей и их работников к соблюдению требований по охране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формирование у нанимателей и работников ответственного отношения к собственной безопасности, обеспечению безопасности жизни и здоровья в процессе трудовой деятельности, применению безопасных методов и приемов работы.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 xml:space="preserve">В смотре-конкурсе принимают участие организации системы Министерства промышленности </w:t>
      </w:r>
      <w:r>
        <w:rPr>
          <w:rFonts w:ascii="Times New Roman" w:hAnsi="Times New Roman"/>
          <w:sz w:val="30"/>
          <w:szCs w:val="30"/>
        </w:rPr>
        <w:t xml:space="preserve">и организации, входящие в состав </w:t>
      </w:r>
      <w:r w:rsidRPr="004B0FB8">
        <w:rPr>
          <w:rFonts w:ascii="Times New Roman" w:hAnsi="Times New Roman"/>
          <w:sz w:val="30"/>
          <w:szCs w:val="30"/>
        </w:rPr>
        <w:t xml:space="preserve">холдингов </w:t>
      </w:r>
      <w:r>
        <w:rPr>
          <w:rFonts w:ascii="Times New Roman" w:hAnsi="Times New Roman"/>
          <w:sz w:val="30"/>
          <w:szCs w:val="30"/>
        </w:rPr>
        <w:t xml:space="preserve">Министерства промышленности, </w:t>
      </w:r>
      <w:r w:rsidRPr="00A50C05">
        <w:rPr>
          <w:rFonts w:ascii="Times New Roman" w:hAnsi="Times New Roman" w:cs="Times New Roman"/>
          <w:sz w:val="30"/>
          <w:szCs w:val="30"/>
        </w:rPr>
        <w:t>(далее - организации).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К участию в смотре-конкурсе не допускаются организации, в которых в течение отчетного года произошли несчастные случаи со смертельным исходом, в ходе специального расследования которых установлены должностные лица, допустившие нарушение требований законодательства об охране труда («вина нанимателя»).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Обязательными условиями участия в смотре-конкурсе являются: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0C05">
        <w:rPr>
          <w:rFonts w:ascii="Times New Roman" w:hAnsi="Times New Roman" w:cs="Times New Roman"/>
          <w:sz w:val="30"/>
          <w:szCs w:val="30"/>
        </w:rPr>
        <w:t xml:space="preserve">наличие службы охраны труда, (специалиста по охране труда или уполномоченного должностного лица, на которое возложены соответствующие обязанности по охране труда) (далее - специалист по </w:t>
      </w:r>
      <w:r w:rsidRPr="00A50C05">
        <w:rPr>
          <w:rFonts w:ascii="Times New Roman" w:hAnsi="Times New Roman" w:cs="Times New Roman"/>
          <w:sz w:val="30"/>
          <w:szCs w:val="30"/>
        </w:rPr>
        <w:lastRenderedPageBreak/>
        <w:t>охране труда) либо привлеченного юридического лица, аккредитованного на оказание услуг в области охраны труда;</w:t>
      </w:r>
      <w:proofErr w:type="gramEnd"/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наличие коллективного договора, содержащего мероприятия по охране труда, и (или) плана мероприятий по охране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проведение в течение года обучения работающих в организации по вопросам охраны труда и проверки знаний по вопросам охраны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обеспечение работников в случаях, предусмотренных законодательством, средствами индивидуальной защиты и средствами коллективной защиты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50C05">
        <w:rPr>
          <w:rFonts w:ascii="Times New Roman" w:hAnsi="Times New Roman" w:cs="Times New Roman"/>
          <w:sz w:val="30"/>
          <w:szCs w:val="30"/>
        </w:rPr>
        <w:t xml:space="preserve"> контрол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50C05">
        <w:rPr>
          <w:rFonts w:ascii="Times New Roman" w:hAnsi="Times New Roman" w:cs="Times New Roman"/>
          <w:sz w:val="30"/>
          <w:szCs w:val="30"/>
        </w:rPr>
        <w:t xml:space="preserve"> их правильн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A50C05">
        <w:rPr>
          <w:rFonts w:ascii="Times New Roman" w:hAnsi="Times New Roman" w:cs="Times New Roman"/>
          <w:sz w:val="30"/>
          <w:szCs w:val="30"/>
        </w:rPr>
        <w:t>применени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50C05">
        <w:rPr>
          <w:rFonts w:ascii="Times New Roman" w:hAnsi="Times New Roman" w:cs="Times New Roman"/>
          <w:sz w:val="30"/>
          <w:szCs w:val="30"/>
        </w:rPr>
        <w:t>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отсутствие роста в течение отчетного года количества рабочих ме</w:t>
      </w:r>
      <w:proofErr w:type="gramStart"/>
      <w:r w:rsidRPr="00A50C05">
        <w:rPr>
          <w:rFonts w:ascii="Times New Roman" w:hAnsi="Times New Roman" w:cs="Times New Roman"/>
          <w:sz w:val="30"/>
          <w:szCs w:val="30"/>
        </w:rPr>
        <w:t>ст с вр</w:t>
      </w:r>
      <w:proofErr w:type="gramEnd"/>
      <w:r w:rsidRPr="00A50C05">
        <w:rPr>
          <w:rFonts w:ascii="Times New Roman" w:hAnsi="Times New Roman" w:cs="Times New Roman"/>
          <w:sz w:val="30"/>
          <w:szCs w:val="30"/>
        </w:rPr>
        <w:t>едными и (или) опасными условиями труда, не соответствующих требованиям по охране труда;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проведение (при необходимости) аттестации рабочих мест по условиям труда (далее - аттестация);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внедрение системы управления охраной труда в организации;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организация работы по проведению обязательных и (или) внеочередных медицинских осмотров работников;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наличие санитарно-бытовых помещений.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7.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Смотр-конкурс проводится по следующим номинациям: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"Лучшая организация по охране труда производственной сферы с численностью работающих до 1000 человек";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"Лучшая организация по охране труда производственной сферы с численностью работающих от 1000 до 3000 человек";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"Лучшая организация по охране труда производственной сферы с численностью работающих свыше 3000 человек".</w:t>
      </w:r>
    </w:p>
    <w:p w:rsidR="007D0C1E" w:rsidRPr="00A06F3D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8.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 xml:space="preserve">Организации до </w:t>
      </w:r>
      <w:r>
        <w:rPr>
          <w:rFonts w:ascii="Times New Roman" w:hAnsi="Times New Roman" w:cs="Times New Roman"/>
          <w:sz w:val="30"/>
          <w:szCs w:val="30"/>
        </w:rPr>
        <w:t>14 июня</w:t>
      </w:r>
      <w:r w:rsidRPr="00A50C05">
        <w:rPr>
          <w:rFonts w:ascii="Times New Roman" w:hAnsi="Times New Roman" w:cs="Times New Roman"/>
          <w:sz w:val="30"/>
          <w:szCs w:val="30"/>
        </w:rPr>
        <w:t xml:space="preserve"> года, следующего </w:t>
      </w:r>
      <w:proofErr w:type="gramStart"/>
      <w:r w:rsidRPr="00A50C05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A50C0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50C05">
        <w:rPr>
          <w:rFonts w:ascii="Times New Roman" w:hAnsi="Times New Roman" w:cs="Times New Roman"/>
          <w:sz w:val="30"/>
          <w:szCs w:val="30"/>
        </w:rPr>
        <w:t>отчетным</w:t>
      </w:r>
      <w:proofErr w:type="gramEnd"/>
      <w:r w:rsidRPr="00A50C05">
        <w:rPr>
          <w:rFonts w:ascii="Times New Roman" w:hAnsi="Times New Roman" w:cs="Times New Roman"/>
          <w:sz w:val="30"/>
          <w:szCs w:val="30"/>
        </w:rPr>
        <w:t xml:space="preserve">, представляют в Министерство промышленности заявку на участие в ежегодном смотре-конкурсе на лучшую организацию работы по охране труда в </w:t>
      </w:r>
      <w:r w:rsidRPr="00A06F3D">
        <w:rPr>
          <w:rFonts w:ascii="Times New Roman" w:hAnsi="Times New Roman" w:cs="Times New Roman"/>
          <w:sz w:val="30"/>
          <w:szCs w:val="30"/>
        </w:rPr>
        <w:t xml:space="preserve">организациях по форме согласно </w:t>
      </w:r>
      <w:hyperlink w:anchor="Par111" w:history="1">
        <w:r w:rsidRPr="00A06F3D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A06F3D">
        <w:rPr>
          <w:rFonts w:ascii="Times New Roman" w:hAnsi="Times New Roman" w:cs="Times New Roman"/>
          <w:sz w:val="30"/>
          <w:szCs w:val="30"/>
        </w:rPr>
        <w:t xml:space="preserve"> и анкету участника конкурса по форме согласно </w:t>
      </w:r>
      <w:hyperlink w:anchor="Par153" w:history="1">
        <w:r w:rsidRPr="00A06F3D">
          <w:rPr>
            <w:rFonts w:ascii="Times New Roman" w:hAnsi="Times New Roman" w:cs="Times New Roman"/>
            <w:sz w:val="30"/>
            <w:szCs w:val="30"/>
          </w:rPr>
          <w:t>приложению 2</w:t>
        </w:r>
      </w:hyperlink>
      <w:r w:rsidRPr="00A06F3D">
        <w:rPr>
          <w:rFonts w:ascii="Times New Roman" w:hAnsi="Times New Roman" w:cs="Times New Roman"/>
          <w:sz w:val="30"/>
          <w:szCs w:val="30"/>
        </w:rPr>
        <w:t>.</w:t>
      </w:r>
    </w:p>
    <w:p w:rsidR="007D0C1E" w:rsidRPr="002F2F91" w:rsidRDefault="007D0C1E" w:rsidP="007D0C1E">
      <w:pPr>
        <w:pStyle w:val="Default"/>
        <w:ind w:firstLine="540"/>
        <w:jc w:val="both"/>
        <w:rPr>
          <w:sz w:val="30"/>
          <w:szCs w:val="30"/>
        </w:rPr>
      </w:pPr>
      <w:r w:rsidRPr="00A06F3D">
        <w:rPr>
          <w:color w:val="auto"/>
          <w:sz w:val="30"/>
          <w:szCs w:val="30"/>
        </w:rPr>
        <w:t xml:space="preserve">9. Заседание конкурсной комиссии считается правомочным при </w:t>
      </w:r>
      <w:r>
        <w:rPr>
          <w:color w:val="auto"/>
          <w:sz w:val="30"/>
          <w:szCs w:val="30"/>
        </w:rPr>
        <w:t xml:space="preserve">присутствии </w:t>
      </w:r>
      <w:r w:rsidRPr="00A06F3D">
        <w:rPr>
          <w:color w:val="auto"/>
          <w:sz w:val="30"/>
          <w:szCs w:val="30"/>
        </w:rPr>
        <w:t xml:space="preserve">более половины ее членов. </w:t>
      </w:r>
      <w:r>
        <w:rPr>
          <w:sz w:val="30"/>
          <w:szCs w:val="30"/>
        </w:rPr>
        <w:t>Р</w:t>
      </w:r>
      <w:r w:rsidRPr="002F2F91">
        <w:rPr>
          <w:sz w:val="30"/>
          <w:szCs w:val="30"/>
        </w:rPr>
        <w:t>ешение конкурсной комиссии принимается открытым голосованием простым большинством голосов присутствующих членов комиссии</w:t>
      </w:r>
      <w:r>
        <w:rPr>
          <w:sz w:val="30"/>
          <w:szCs w:val="30"/>
        </w:rPr>
        <w:t xml:space="preserve"> и </w:t>
      </w:r>
      <w:r w:rsidRPr="002F2F91">
        <w:rPr>
          <w:sz w:val="30"/>
          <w:szCs w:val="30"/>
        </w:rPr>
        <w:t>оформляется протоколом, который утверждается председателем комиссии и подписывается ее членами</w:t>
      </w:r>
      <w:r>
        <w:rPr>
          <w:sz w:val="30"/>
          <w:szCs w:val="30"/>
        </w:rPr>
        <w:t xml:space="preserve"> не позднее 26 июня 2023 г.</w:t>
      </w:r>
      <w:r w:rsidRPr="002F2F91">
        <w:rPr>
          <w:sz w:val="30"/>
          <w:szCs w:val="30"/>
        </w:rPr>
        <w:t xml:space="preserve"> 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 Протокол конкурсной комиссии оглашается на очередном заседании </w:t>
      </w:r>
      <w:r w:rsidRPr="00A50C05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50C05">
        <w:rPr>
          <w:rFonts w:ascii="Times New Roman" w:hAnsi="Times New Roman" w:cs="Times New Roman"/>
          <w:sz w:val="30"/>
          <w:szCs w:val="30"/>
        </w:rPr>
        <w:t xml:space="preserve"> Министерства промышленности по вопросам охраны труда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50C0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 xml:space="preserve">Победителями смотра-конкурса признаются организации, набравшие наибольшее количество баллов </w:t>
      </w:r>
      <w:r>
        <w:rPr>
          <w:rFonts w:ascii="Times New Roman" w:hAnsi="Times New Roman" w:cs="Times New Roman"/>
          <w:sz w:val="30"/>
          <w:szCs w:val="30"/>
        </w:rPr>
        <w:t xml:space="preserve">в своей номинации </w:t>
      </w:r>
      <w:r w:rsidRPr="00A50C05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proofErr w:type="gramStart"/>
      <w:r w:rsidRPr="00A50C05">
        <w:rPr>
          <w:rFonts w:ascii="Times New Roman" w:hAnsi="Times New Roman" w:cs="Times New Roman"/>
          <w:sz w:val="30"/>
          <w:szCs w:val="30"/>
        </w:rPr>
        <w:t xml:space="preserve">таблицы оценки </w:t>
      </w:r>
      <w:r w:rsidRPr="00A06F3D">
        <w:rPr>
          <w:rFonts w:ascii="Times New Roman" w:hAnsi="Times New Roman" w:cs="Times New Roman"/>
          <w:sz w:val="30"/>
          <w:szCs w:val="30"/>
        </w:rPr>
        <w:t>состояния охраны труда</w:t>
      </w:r>
      <w:proofErr w:type="gramEnd"/>
      <w:r w:rsidRPr="00A06F3D">
        <w:rPr>
          <w:rFonts w:ascii="Times New Roman" w:hAnsi="Times New Roman" w:cs="Times New Roman"/>
          <w:sz w:val="30"/>
          <w:szCs w:val="30"/>
        </w:rPr>
        <w:t xml:space="preserve"> в организации (далее </w:t>
      </w:r>
      <w:r w:rsidRPr="00A06F3D">
        <w:rPr>
          <w:rFonts w:ascii="Times New Roman" w:hAnsi="Times New Roman" w:cs="Times New Roman"/>
          <w:sz w:val="30"/>
          <w:szCs w:val="30"/>
        </w:rPr>
        <w:lastRenderedPageBreak/>
        <w:t xml:space="preserve">– таблица оценки) по форме согласно </w:t>
      </w:r>
      <w:hyperlink w:anchor="Par439" w:history="1">
        <w:r w:rsidRPr="00A06F3D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 w:rsidRPr="00A06F3D">
        <w:rPr>
          <w:rFonts w:ascii="Times New Roman" w:hAnsi="Times New Roman" w:cs="Times New Roman"/>
          <w:sz w:val="30"/>
          <w:szCs w:val="30"/>
        </w:rPr>
        <w:t xml:space="preserve"> по соответствующим </w:t>
      </w:r>
      <w:r w:rsidRPr="00A50C05">
        <w:rPr>
          <w:rFonts w:ascii="Times New Roman" w:hAnsi="Times New Roman" w:cs="Times New Roman"/>
          <w:sz w:val="30"/>
          <w:szCs w:val="30"/>
        </w:rPr>
        <w:t>номинациям.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 xml:space="preserve">При проведении смотра-конкурса члены </w:t>
      </w:r>
      <w:r>
        <w:rPr>
          <w:rFonts w:ascii="Times New Roman" w:hAnsi="Times New Roman" w:cs="Times New Roman"/>
          <w:sz w:val="30"/>
          <w:szCs w:val="30"/>
        </w:rPr>
        <w:t>конкурсной к</w:t>
      </w:r>
      <w:r w:rsidRPr="00A50C05">
        <w:rPr>
          <w:rFonts w:ascii="Times New Roman" w:hAnsi="Times New Roman" w:cs="Times New Roman"/>
          <w:sz w:val="30"/>
          <w:szCs w:val="30"/>
        </w:rPr>
        <w:t>омиссии имеют право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0C05">
        <w:rPr>
          <w:rFonts w:ascii="Times New Roman" w:hAnsi="Times New Roman" w:cs="Times New Roman"/>
          <w:sz w:val="30"/>
          <w:szCs w:val="30"/>
        </w:rPr>
        <w:t>посещать организации, участвующие в смотре-конкурсе, для подтверждения предоставленных сведений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A50C05">
        <w:rPr>
          <w:rFonts w:ascii="Times New Roman" w:hAnsi="Times New Roman" w:cs="Times New Roman"/>
          <w:sz w:val="30"/>
          <w:szCs w:val="30"/>
        </w:rPr>
        <w:t xml:space="preserve">вносить предложения об объявлении благодарности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A50C05">
        <w:rPr>
          <w:rFonts w:ascii="Times New Roman" w:hAnsi="Times New Roman" w:cs="Times New Roman"/>
          <w:sz w:val="30"/>
          <w:szCs w:val="30"/>
        </w:rPr>
        <w:t>ачальникам служб охраны труда (специалистам по охране труда) организаций за активную работу и достижение положительных результатов в обеспечении охраны труда.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При равном количестве баллов у организаций – претендентов на призовые места запрашиваются дополнительные данные: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информацию о занятии призовых мест в районных смотрах-конкурсах по охране труда, проводимых администрациями городов, в которых расположены организации системы Минпрома;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 xml:space="preserve">информацию о наличии кабинета или уголка охраны труда; 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информацию, отражающую работу по охране труда, в том числе фото- и видеоматериалы, презентации, буклеты;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пояснительную записку с отражением мероприятий по улучшению условий труда, разработанных по результатам аттестации и (или) проведения внеочередной аттестации. К пояснительной записке могут прикладываться акты ввода и списания оборудования, документы по предыдущей аттестации (при необходимости)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50C05">
        <w:rPr>
          <w:rFonts w:ascii="Times New Roman" w:hAnsi="Times New Roman" w:cs="Times New Roman"/>
          <w:sz w:val="30"/>
          <w:szCs w:val="30"/>
        </w:rPr>
        <w:t>другие документы, подтверждающие проведенную работу по охране труда.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0C05">
        <w:rPr>
          <w:rFonts w:ascii="Times New Roman" w:hAnsi="Times New Roman" w:cs="Times New Roman"/>
          <w:sz w:val="30"/>
          <w:szCs w:val="30"/>
        </w:rPr>
        <w:t>Победители смотра-конкурса, занявшие I, II, III места, объявляются в приказе Министерства промышленности. В приказ включаются поручения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0C05">
        <w:rPr>
          <w:rFonts w:ascii="Times New Roman" w:hAnsi="Times New Roman" w:cs="Times New Roman"/>
          <w:sz w:val="30"/>
          <w:szCs w:val="30"/>
        </w:rPr>
        <w:t>представителям государства в акционерных обществах в установленном порядке внести на рассмотрение наблюдательного совета общества вопрос о поощрении руководителей организаций, занявших I, II, III места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50C05">
        <w:rPr>
          <w:rFonts w:ascii="Times New Roman" w:hAnsi="Times New Roman" w:cs="Times New Roman"/>
          <w:sz w:val="30"/>
          <w:szCs w:val="30"/>
        </w:rPr>
        <w:t>руководителям организации поощрить специалистов организации, внесших значительный вклад в достижение призовых мест в смотре-конкурсе.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A50C05">
        <w:rPr>
          <w:rFonts w:ascii="Times New Roman" w:hAnsi="Times New Roman" w:cs="Times New Roman"/>
          <w:sz w:val="30"/>
          <w:szCs w:val="30"/>
        </w:rPr>
        <w:t>. Организационно-техническое обеспечение проведения смотра-конкурса осуществляется отделом охраны труда, пожарной безопасности и строительства управления инвестиций и энергоресурсов Министерства промышленности.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A50C05">
        <w:rPr>
          <w:rFonts w:ascii="Times New Roman" w:hAnsi="Times New Roman" w:cs="Times New Roman"/>
          <w:sz w:val="30"/>
          <w:szCs w:val="30"/>
        </w:rPr>
        <w:t>. Мероприятия по организации и проведению смотра-конкурса</w:t>
      </w:r>
      <w:r>
        <w:rPr>
          <w:rFonts w:ascii="Times New Roman" w:hAnsi="Times New Roman" w:cs="Times New Roman"/>
          <w:sz w:val="30"/>
          <w:szCs w:val="30"/>
        </w:rPr>
        <w:t xml:space="preserve"> освещаются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</w:t>
      </w:r>
      <w:r w:rsidRPr="00A50C05">
        <w:rPr>
          <w:rFonts w:ascii="Times New Roman" w:hAnsi="Times New Roman" w:cs="Times New Roman"/>
          <w:sz w:val="30"/>
          <w:szCs w:val="30"/>
        </w:rPr>
        <w:t>странице</w:t>
      </w:r>
      <w:proofErr w:type="gramEnd"/>
      <w:r w:rsidRPr="00A50C05">
        <w:rPr>
          <w:rFonts w:ascii="Times New Roman" w:hAnsi="Times New Roman" w:cs="Times New Roman"/>
          <w:sz w:val="30"/>
          <w:szCs w:val="30"/>
        </w:rPr>
        <w:t xml:space="preserve"> Министерства промышленности.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Приложение 1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к Положению о порядке проведения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ежегодного смотра-конкурса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на лучшую организацию работы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по охране труда в Мин</w:t>
      </w:r>
      <w:r>
        <w:rPr>
          <w:rFonts w:ascii="Times New Roman" w:hAnsi="Times New Roman" w:cs="Times New Roman"/>
          <w:sz w:val="30"/>
          <w:szCs w:val="30"/>
        </w:rPr>
        <w:t xml:space="preserve">истерства </w:t>
      </w:r>
      <w:r w:rsidRPr="00A50C05">
        <w:rPr>
          <w:rFonts w:ascii="Times New Roman" w:hAnsi="Times New Roman" w:cs="Times New Roman"/>
          <w:sz w:val="30"/>
          <w:szCs w:val="30"/>
        </w:rPr>
        <w:t>пром</w:t>
      </w:r>
      <w:r>
        <w:rPr>
          <w:rFonts w:ascii="Times New Roman" w:hAnsi="Times New Roman" w:cs="Times New Roman"/>
          <w:sz w:val="30"/>
          <w:szCs w:val="30"/>
        </w:rPr>
        <w:t>ышленности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ar111"/>
      <w:bookmarkEnd w:id="0"/>
      <w:r w:rsidRPr="00A50C05">
        <w:rPr>
          <w:rFonts w:ascii="Times New Roman" w:hAnsi="Times New Roman" w:cs="Times New Roman"/>
          <w:sz w:val="30"/>
          <w:szCs w:val="30"/>
        </w:rPr>
        <w:t>Форма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0C05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50C05">
        <w:rPr>
          <w:rFonts w:ascii="Times New Roman" w:hAnsi="Times New Roman" w:cs="Times New Roman"/>
          <w:sz w:val="30"/>
          <w:szCs w:val="30"/>
        </w:rPr>
        <w:t>на участие в ежегодном смотре-конкурсе на лучшую организацию работы по охране труда в организациях</w:t>
      </w:r>
      <w:proofErr w:type="gramEnd"/>
      <w:r w:rsidRPr="00A50C05">
        <w:rPr>
          <w:rFonts w:ascii="Times New Roman" w:hAnsi="Times New Roman" w:cs="Times New Roman"/>
          <w:sz w:val="30"/>
          <w:szCs w:val="30"/>
        </w:rPr>
        <w:t xml:space="preserve"> системы Минпрома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(полное наименование организации)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 xml:space="preserve">заявляет о своем намерении принять участие в ежегодном смотре-конкурсе на лучшую организацию работы по охране труда в организациях системы Минпрома в 202___ году в номинации _______ 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____________________________________________________________.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С порядком проведения смотра-конкурса ознакомлены и согласны.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В отчетном году в организации не произошли несчастные случаи на производстве со смертельным исходом, в ходе специальных расследований которых установлены должностные лица организации, допустившие нарушения требований законодательства об охране труда.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Уведомлены о том, что участники смотра-конкурса, представившие в Комиссию Министерства промышленности по вопросам охраны труда недостоверные данные, не допускаются к участию в смотре-конкурсе и  (или) снимаются с участия в смотре-конкурсе в процессе его проведения.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Приложение: на ____ л. в 1 экз.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Руководитель организации   ____________    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ab/>
        <w:t>(должность)</w:t>
      </w:r>
      <w:r w:rsidRPr="00A50C05">
        <w:rPr>
          <w:rFonts w:ascii="Times New Roman" w:hAnsi="Times New Roman" w:cs="Times New Roman"/>
          <w:sz w:val="30"/>
          <w:szCs w:val="30"/>
        </w:rPr>
        <w:tab/>
      </w:r>
      <w:r w:rsidRPr="00A50C05">
        <w:rPr>
          <w:rFonts w:ascii="Times New Roman" w:hAnsi="Times New Roman" w:cs="Times New Roman"/>
          <w:sz w:val="30"/>
          <w:szCs w:val="30"/>
        </w:rPr>
        <w:tab/>
        <w:t>(подпись)</w:t>
      </w:r>
      <w:r w:rsidRPr="00A50C05">
        <w:rPr>
          <w:rFonts w:ascii="Times New Roman" w:hAnsi="Times New Roman" w:cs="Times New Roman"/>
          <w:sz w:val="30"/>
          <w:szCs w:val="30"/>
        </w:rPr>
        <w:tab/>
      </w:r>
      <w:r w:rsidRPr="00A50C05">
        <w:rPr>
          <w:rFonts w:ascii="Times New Roman" w:hAnsi="Times New Roman" w:cs="Times New Roman"/>
          <w:sz w:val="30"/>
          <w:szCs w:val="30"/>
        </w:rPr>
        <w:tab/>
      </w:r>
      <w:r w:rsidRPr="00A50C05">
        <w:rPr>
          <w:rFonts w:ascii="Times New Roman" w:hAnsi="Times New Roman" w:cs="Times New Roman"/>
          <w:sz w:val="30"/>
          <w:szCs w:val="30"/>
        </w:rPr>
        <w:tab/>
        <w:t>(ФИО)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«____» ________ 202___ г.</w:t>
      </w:r>
    </w:p>
    <w:p w:rsidR="007D0C1E" w:rsidRPr="004B0FB8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4B0FB8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ежегодного смотра-конкурса</w:t>
      </w: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на лучшую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C05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A50C05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A50C05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 xml:space="preserve">ышленности 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 w:rsidRPr="00A50C05">
        <w:rPr>
          <w:rFonts w:ascii="Times New Roman" w:hAnsi="Times New Roman" w:cs="Times New Roman"/>
          <w:sz w:val="28"/>
          <w:szCs w:val="28"/>
        </w:rPr>
        <w:t>Форма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b/>
          <w:sz w:val="32"/>
          <w:szCs w:val="32"/>
        </w:rPr>
        <w:t>АНКЕТА УЧАСТНИКА КОНКУРСА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в 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(полное наименование организации)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  за 202__ год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1. Адрес организации (юридический адрес, почтовый адрес) 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2. Телефон/факс 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3. Адрес электронной почты 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4. Основной вид деятельности 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5. Форма собственности 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6. Наименование выпускаемой продукции (товаров, работ, услуг) 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7. Руководитель организации 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                  (должность, ФИО)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8.  Начальник службы охраны труда (специалист по охране труда)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либо привлеченное юридическое лицо (индивидуальный предприниматель),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аккредитованное (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>аккредитованный</w:t>
      </w:r>
      <w:proofErr w:type="gramEnd"/>
      <w:r w:rsidRPr="00A50C05">
        <w:rPr>
          <w:rFonts w:ascii="Times New Roman" w:hAnsi="Times New Roman" w:cs="Times New Roman"/>
          <w:sz w:val="28"/>
          <w:szCs w:val="28"/>
        </w:rPr>
        <w:t>) на оказание услуг в области охраны труда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 xml:space="preserve">(должность, ФИО, тел. городской, факс, тел. мобильный, </w:t>
      </w:r>
      <w:proofErr w:type="gramEnd"/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 адрес электронной почты)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9. Председатель профсоюзного комитета (уполномоченное лицо по охране труда работников организации) 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>(должность, ФИО, тел./факс,</w:t>
      </w:r>
      <w:proofErr w:type="gramEnd"/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    адрес электронной почты)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10. Количество рабочих мест 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11. Количество рабочих ме</w:t>
      </w:r>
      <w:proofErr w:type="gramStart"/>
      <w:r w:rsidRPr="00A50C05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Pr="00A50C05">
        <w:rPr>
          <w:rFonts w:ascii="Times New Roman" w:hAnsi="Times New Roman" w:cs="Times New Roman"/>
          <w:sz w:val="28"/>
          <w:szCs w:val="28"/>
        </w:rPr>
        <w:t>едными или опасными условиями труда__</w:t>
      </w: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12. Среднесписочная численность работающих (человек) ________________</w:t>
      </w: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13. Сведения о показателях по охране труда (таблица)</w:t>
      </w:r>
      <w:r w:rsidRPr="00A50C05">
        <w:rPr>
          <w:rFonts w:ascii="Times New Roman" w:hAnsi="Times New Roman" w:cs="Times New Roman"/>
          <w:sz w:val="30"/>
          <w:szCs w:val="30"/>
        </w:rPr>
        <w:t>.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5048"/>
        <w:gridCol w:w="2123"/>
        <w:gridCol w:w="1658"/>
      </w:tblGrid>
      <w:tr w:rsidR="007D0C1E" w:rsidRPr="00A50C05" w:rsidTr="00D17EBD">
        <w:tc>
          <w:tcPr>
            <w:tcW w:w="741" w:type="dxa"/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8" w:type="dxa"/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3" w:type="dxa"/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год, предшествую-</w:t>
            </w:r>
            <w:proofErr w:type="spellStart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</w:p>
        </w:tc>
        <w:tc>
          <w:tcPr>
            <w:tcW w:w="1658" w:type="dxa"/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управления </w:t>
            </w:r>
            <w:r w:rsidRPr="00A5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охраной труда (да/нет)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Сертификация системы управления охраной труда (да/нет)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Наличие  кабинета по охране труда (да/нет)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Наличие уголка по охране труда (да/нет)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специалистов по охране труда (человек)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C0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численность (расчет в соответствии с постановлением Минтруда от 23.07.1999 № 84  прилагается «Об утверждении нормативов численности специалистов по охране труда на предприятиях» </w:t>
            </w:r>
            <w:proofErr w:type="gramEnd"/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Наличие привлеченных юридических лиц (ИП), аккредитованных на оказание услуг в области охраны труда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Компетентность службы охраны труда в целом в соответствии с требованиями </w:t>
            </w:r>
            <w:hyperlink r:id="rId5" w:history="1">
              <w:r w:rsidRPr="00A50C05">
                <w:rPr>
                  <w:rFonts w:ascii="Times New Roman" w:hAnsi="Times New Roman" w:cs="Times New Roman"/>
                  <w:sz w:val="30"/>
                  <w:szCs w:val="30"/>
                </w:rPr>
                <w:t>постановления</w:t>
              </w:r>
            </w:hyperlink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Минтруда от 30.121999 № 159 "Об утверждении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1,6,33,21 ЕКСД»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оформленных предписаний специалистом по охране труда либо привлеченным юридическим лицом (ИП), (всего/на одного специалиста по охране труда либо привлеченное юр. лицо)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/>
                <w:sz w:val="30"/>
                <w:szCs w:val="30"/>
              </w:rPr>
              <w:t xml:space="preserve">Общее количество выявленных нарушений, указанных в предписаниях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A50C05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Привлечено работников к дисциплинарной ответственности по представлению службы охраны труда за нарушение требований законодательства об охране труда: объявлено замечаний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ru-RU" w:bidi="ru-RU"/>
              </w:rPr>
            </w:pPr>
            <w:r w:rsidRPr="00A50C05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Объявлено выговоров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ru-RU" w:bidi="ru-RU"/>
              </w:rPr>
            </w:pPr>
            <w:r w:rsidRPr="00A50C05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Снижение стимулирующих выплат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, контролируемых  один специалистом по охране труда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Обеспечение 100% прохождения специалистами службы охраны труда проверки 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наний по вопросам охраны труда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раз в три года и повышения квалификации по вопросам охраны труда раз в три года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Наличие плана мероприятий по охране труда, принятого в соответствии с </w:t>
            </w:r>
            <w:hyperlink r:id="rId6" w:history="1">
              <w:r w:rsidRPr="00A50C05">
                <w:rPr>
                  <w:rFonts w:ascii="Times New Roman" w:hAnsi="Times New Roman" w:cs="Times New Roman"/>
                  <w:sz w:val="30"/>
                  <w:szCs w:val="30"/>
                </w:rPr>
                <w:t>постановлением</w:t>
              </w:r>
            </w:hyperlink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МТиСЗ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от 28.11.2013 № 111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11.1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запланированных мероприятий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11.2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фактически выполненных мероприятий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A50C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Обеспеченность работников положенными по нормам средствами индивидуальной защиты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(%)</w:t>
            </w:r>
            <w:proofErr w:type="gramEnd"/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12.2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Обеспеченность 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санитарно-бытовыми помещениями и устройствами (%)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12.3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Охват работников периодическими медицинскими осмотрами, подлежащих их прохождению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50C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%</w:t>
            </w:r>
            <w:r w:rsidRPr="00A50C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  <w:proofErr w:type="gramEnd"/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12.4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проведения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предсменного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медицинского осмотра и освидетельствования их на предмет нахождения в состоянии опьянения, подлежащих их прохождению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50C0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(%)</w:t>
            </w:r>
            <w:proofErr w:type="gramEnd"/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13.1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Общее количество материальных средств, запланированных к направлению на охрану труда (руб.)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13.2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Общее количество материальных средств, направленных на охрану труда (рублей)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13.3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Среднесписочная численность работающих (человек)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13.4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Общее количество материальных средств, направленных на охрану труда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 одного работающего (руб.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14.1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несчастных случаев на 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производстве со смертельным исходом (человек):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несчастных случаев на производстве с тяжелым исходом (человек)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14.3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несчастных случаев на производстве с тяжелым исходом (человек), в ходе специального расследования которых установлены должностные лица организации, допустившие нарушения требований законодательства об охране труда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14.4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несчастных случаев на производстве, произошедших с работниками в состоянии алкогольного опьянения (человек)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коэффициент частоты </w:t>
            </w:r>
            <w:proofErr w:type="spellStart"/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производ-ственного</w:t>
            </w:r>
            <w:proofErr w:type="spellEnd"/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травматизма (человек)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Подготовка и издание информационно-аналитических и иллюстрированных материалов) по охране труда (да/нет, количество)</w:t>
            </w:r>
            <w:proofErr w:type="gramEnd"/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 по охране труда: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17.1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в том числе проведение дней охраны труда (да/нет, количество)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17.2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в том числе проведение Всемирного дня охраны труда (да/нет)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C1E" w:rsidRPr="00A50C05" w:rsidTr="00D17EBD">
        <w:tc>
          <w:tcPr>
            <w:tcW w:w="741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04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материалов (статей, заметок и др.)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СМИ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, посвященных мероприятиям по охране труда (да/нет, количество) </w:t>
            </w:r>
          </w:p>
        </w:tc>
        <w:tc>
          <w:tcPr>
            <w:tcW w:w="2123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Заместитель руководителя организации, </w:t>
      </w:r>
    </w:p>
    <w:p w:rsidR="007D0C1E" w:rsidRPr="00A50C05" w:rsidRDefault="007D0C1E" w:rsidP="007D0C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уполномоченный в соответствии с СУОТ _____________  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05">
        <w:rPr>
          <w:rFonts w:ascii="Times New Roman" w:hAnsi="Times New Roman" w:cs="Times New Roman"/>
          <w:sz w:val="24"/>
          <w:szCs w:val="24"/>
        </w:rPr>
        <w:t xml:space="preserve">       (должность)         </w:t>
      </w:r>
      <w:r w:rsidRPr="00A50C05">
        <w:rPr>
          <w:rFonts w:ascii="Times New Roman" w:hAnsi="Times New Roman" w:cs="Times New Roman"/>
          <w:sz w:val="24"/>
          <w:szCs w:val="24"/>
        </w:rPr>
        <w:tab/>
      </w:r>
      <w:r w:rsidRPr="00A50C05">
        <w:rPr>
          <w:rFonts w:ascii="Times New Roman" w:hAnsi="Times New Roman" w:cs="Times New Roman"/>
          <w:sz w:val="24"/>
          <w:szCs w:val="24"/>
        </w:rPr>
        <w:tab/>
      </w:r>
      <w:r w:rsidRPr="00A50C05">
        <w:rPr>
          <w:rFonts w:ascii="Times New Roman" w:hAnsi="Times New Roman" w:cs="Times New Roman"/>
          <w:sz w:val="24"/>
          <w:szCs w:val="24"/>
        </w:rPr>
        <w:tab/>
      </w:r>
      <w:r w:rsidRPr="00A50C05">
        <w:rPr>
          <w:rFonts w:ascii="Times New Roman" w:hAnsi="Times New Roman" w:cs="Times New Roman"/>
          <w:sz w:val="24"/>
          <w:szCs w:val="24"/>
        </w:rPr>
        <w:tab/>
      </w:r>
      <w:r w:rsidRPr="00A50C0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50C05">
        <w:rPr>
          <w:rFonts w:ascii="Times New Roman" w:hAnsi="Times New Roman" w:cs="Times New Roman"/>
          <w:sz w:val="24"/>
          <w:szCs w:val="24"/>
        </w:rPr>
        <w:tab/>
      </w:r>
      <w:r w:rsidRPr="00A50C05">
        <w:rPr>
          <w:rFonts w:ascii="Times New Roman" w:hAnsi="Times New Roman" w:cs="Times New Roman"/>
          <w:sz w:val="24"/>
          <w:szCs w:val="24"/>
        </w:rPr>
        <w:tab/>
        <w:t>(ФИО)    дата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Приложение 3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к Положению о порядке проведения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ежегодного смотра-конкурса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на лучшую организацию работы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t>по охране труда в организациях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50C05">
        <w:rPr>
          <w:rFonts w:ascii="Times New Roman" w:hAnsi="Times New Roman" w:cs="Times New Roman"/>
          <w:sz w:val="30"/>
          <w:szCs w:val="30"/>
        </w:rPr>
        <w:lastRenderedPageBreak/>
        <w:t>Мин</w:t>
      </w:r>
      <w:r>
        <w:rPr>
          <w:rFonts w:ascii="Times New Roman" w:hAnsi="Times New Roman" w:cs="Times New Roman"/>
          <w:sz w:val="30"/>
          <w:szCs w:val="30"/>
        </w:rPr>
        <w:t xml:space="preserve">истерства </w:t>
      </w:r>
      <w:r w:rsidRPr="00A50C05">
        <w:rPr>
          <w:rFonts w:ascii="Times New Roman" w:hAnsi="Times New Roman" w:cs="Times New Roman"/>
          <w:sz w:val="30"/>
          <w:szCs w:val="30"/>
        </w:rPr>
        <w:t>пром</w:t>
      </w:r>
      <w:r>
        <w:rPr>
          <w:rFonts w:ascii="Times New Roman" w:hAnsi="Times New Roman" w:cs="Times New Roman"/>
          <w:sz w:val="30"/>
          <w:szCs w:val="30"/>
        </w:rPr>
        <w:t>ышленности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439"/>
      <w:bookmarkEnd w:id="2"/>
      <w:r w:rsidRPr="00A50C05">
        <w:rPr>
          <w:rFonts w:ascii="Times New Roman" w:hAnsi="Times New Roman" w:cs="Times New Roman"/>
          <w:sz w:val="28"/>
          <w:szCs w:val="28"/>
        </w:rPr>
        <w:t>Форма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0C05">
        <w:rPr>
          <w:rFonts w:ascii="Times New Roman" w:hAnsi="Times New Roman" w:cs="Times New Roman"/>
          <w:b/>
          <w:sz w:val="36"/>
          <w:szCs w:val="36"/>
        </w:rPr>
        <w:t>ТАБЛИЦА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>оценки состояния охраны труда в организации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05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7D0C1E" w:rsidRPr="00A50C05" w:rsidRDefault="007D0C1E" w:rsidP="007D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56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5468"/>
        <w:gridCol w:w="1701"/>
        <w:gridCol w:w="1701"/>
      </w:tblGrid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Цифровой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баллов</w:t>
            </w:r>
          </w:p>
        </w:tc>
      </w:tr>
      <w:tr w:rsidR="007D0C1E" w:rsidRPr="00A50C05" w:rsidTr="00D17E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Организация системы управления охраной труда</w:t>
            </w: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Внедрена система управления охраной труда, да (10 баллов)/нет (0 баллов),</w:t>
            </w:r>
          </w:p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количество проведенных аудитов по СУОТ на 1 специалиста (1 аудит 1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Наличие кабинета охраны труда - 5 баллов; при отсутствии кабинета или уголка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Наличие службы охраны труда (специалиста по охране труда) либо привлеченного юридического лица (ИП), аккредитованного на оказание услуг в области охраны труда: 100% нормативной численности - 5 баллов; менее 100% - баллы не начисляются.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Компетентость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 службы охраны труда в целом в соответствии с требованиями </w:t>
            </w:r>
            <w:hyperlink r:id="rId7" w:history="1">
              <w:r w:rsidRPr="00A50C05">
                <w:rPr>
                  <w:rFonts w:ascii="Times New Roman" w:hAnsi="Times New Roman" w:cs="Times New Roman"/>
                  <w:sz w:val="30"/>
                  <w:szCs w:val="30"/>
                </w:rPr>
                <w:t>постановления</w:t>
              </w:r>
            </w:hyperlink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Министерства труда Республики Беларусь от 30.12.1999 № 159 "Об утверждении выпусков 1,6,33,21 ЕКСД» соответствует - 5 баллов; не соответствует - баллы не начисляются. За каждого специалиста с высшим образованием или переподготовкой по охране труда – 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работающих, контролируемых 1 специалистом по охране труда (100 чел -0,5 балла)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100% прохождения 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специалистами службы охраны труда проверки знаний по вопросам охраны труда 1 раз в три года и повышения квалификации по вопросам охраны труда 1 раз в три года - 5 баллов; менее 100%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Работа по улучшению условий труда</w:t>
            </w: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Выполнение плана мероприятий по охране труда: 100%  пунктов выполнены – 10 баллов, 90% выполнены - 5 баллов; менее 90% - баллы не начисляются.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Доля освоенных средств на мероприятия по охране труда от запланированного 100% - 15 баллов; 90% - 10 баллов, 80% - 5 баллов, менее 80% баллы не начисляются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Санитарно-бытовое и лечебно-профилактическое обслуживание 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Обеспеченность работников положенными по нормам 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СИЗ</w:t>
            </w:r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: 100% - 5 баллов; менее 100%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Обеспеченность работающих санитарно-бытовыми помещениями и устройствами: 100% - 5 баллов; менее 100%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Охват работников периодическими медицинскими осмотрами, подлежащих их прохождению: 100% - 5 баллов; менее 100%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проведения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предсменного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медицинского осмотра работников и освидетельствования их на предмет нахождения в состоянии опьянения, подлежащих их прохождению: выявлены факты - 5 баллов; не выявлены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Эффективность профилактики производственного травматизма</w:t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 профессиональной заболеваемости</w:t>
            </w: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13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Снижение коэффициента частоты производственного травматизма по сравнению с предыдущим годом:</w:t>
            </w:r>
          </w:p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на каждую 0,1 - 1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Отсутствие несчастных случаев на производстве в течение 2 лет подряд - 10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Отсутствие роста в течение отчетного года численности потерпевших при несчастных случаях на производстве согласно данным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отчеа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hyperlink r:id="rId8" w:history="1">
              <w:r w:rsidRPr="00A50C05">
                <w:rPr>
                  <w:rFonts w:ascii="Times New Roman" w:hAnsi="Times New Roman" w:cs="Times New Roman"/>
                  <w:sz w:val="30"/>
                  <w:szCs w:val="30"/>
                </w:rPr>
                <w:t>форме 1-т (травматизм)</w:t>
              </w:r>
            </w:hyperlink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" по сравнению с годом, предшествующим отчетному – 5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Уменьшение численности работников с впервые установленным профессиональным заболеванием (без учета уволившихся за отчетный год работников) – 1 балл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Отсутствие профессиональных заболеваний в течение: 1 года - 5 баллов; 2 лет подряд - 10 баллов (с учетом уволившихся за отчетный год работников)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Среднее количество оформленных предписаний на одного специалиста по охране труда либо привлеченного </w:t>
            </w:r>
            <w:proofErr w:type="spell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юр</w:t>
            </w:r>
            <w:proofErr w:type="gramStart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.л</w:t>
            </w:r>
            <w:proofErr w:type="gram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ица</w:t>
            </w:r>
            <w:proofErr w:type="spellEnd"/>
            <w:r w:rsidRPr="00A50C05">
              <w:rPr>
                <w:rFonts w:ascii="Times New Roman" w:hAnsi="Times New Roman" w:cs="Times New Roman"/>
                <w:sz w:val="30"/>
                <w:szCs w:val="30"/>
              </w:rPr>
              <w:t xml:space="preserve"> (ИП), аккредитованного на оказание услуг в области охраны труда : 17 и более предписаний  - 5 баллов; 10 предписаний - 3 балла; менее 10 предписаний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A50C05">
              <w:rPr>
                <w:rFonts w:ascii="Times New Roman" w:hAnsi="Times New Roman"/>
                <w:sz w:val="30"/>
                <w:szCs w:val="30"/>
              </w:rPr>
              <w:t xml:space="preserve">среднее количество выявленных нарушений  требований правил по охране труда в 1 предписании: </w:t>
            </w:r>
          </w:p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/>
                <w:sz w:val="30"/>
                <w:szCs w:val="30"/>
              </w:rPr>
              <w:t>15 и более нарушений - 5 баллов; 10 предписаний - 3 балла; менее 10 предписаний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30"/>
                <w:szCs w:val="30"/>
                <w:lang w:eastAsia="ru-RU" w:bidi="ru-RU"/>
              </w:rPr>
            </w:pPr>
            <w:r w:rsidRPr="00A50C05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Привлечено работников к дисциплинарной ответственности по представлению службы охраны труда за нарушение требований законодательства об охране труда: объявлено замечаний, выговоров, лишение стимулирующих выплат: </w:t>
            </w:r>
            <w:r w:rsidRPr="00A50C05">
              <w:rPr>
                <w:rFonts w:ascii="Times New Roman" w:hAnsi="Times New Roman"/>
                <w:sz w:val="30"/>
                <w:szCs w:val="30"/>
              </w:rPr>
              <w:t>до 10 взысканий - 5 баллов; свыше 10 взысканий - 10 баллов; при отсутствии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RPr="00A50C05" w:rsidTr="00D17EBD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Информационное обеспечение по вопросам охраны труда</w:t>
            </w: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Pr="00A50C05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0C05">
              <w:rPr>
                <w:rFonts w:ascii="Times New Roman" w:hAnsi="Times New Roman" w:cs="Times New Roman"/>
                <w:sz w:val="30"/>
                <w:szCs w:val="30"/>
              </w:rPr>
              <w:t>Проведение конкурсов (творческих конкурсов), направленных на профилактику производственного травматизма и популяризацию охраны труда: проводятся - 5 баллов; не проводятся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 издание информационно-аналитических и иллюстрированных материалов по охране труда: имеются - 5 баллов; не имеются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 (на уровне организации в целом), посвященных охране труда: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дней охраны труда: проведено 12 и более - 5 баллов; проведено менее  12 -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Всемирного дня охраны труда: проводится - 5 баллов; не проводится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иные мероприятия, направленные на улучшение условий и охраны труда, профилактику производственного травматизма и профессиональной заболеваемости: за каждое проведенное мероприятие добавляется по 0,5 балла; не проводятся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Размещение материалов (статей, заметок и др.) в средствах массовой информации, посвященных мероприятиям по охране труда, проводимым в организации: до 5 материалов - 5 баллов; свыше 5 материалов - 10 баллов; при отсутствии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0C1E" w:rsidTr="00D17EBD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Творческое оформление материалов, представленных на смотр-конкурс (в том числе наличие фото-, видеоматериалов и др.): имеется - 5 баллов; не имеется - баллы не начисляются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1E" w:rsidRDefault="007D0C1E" w:rsidP="00D1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D0C1E" w:rsidRDefault="007D0C1E" w:rsidP="007D0C1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D0C1E" w:rsidRPr="00F65B6C" w:rsidRDefault="007D0C1E" w:rsidP="007D0C1E">
      <w:pPr>
        <w:rPr>
          <w:sz w:val="10"/>
          <w:szCs w:val="10"/>
        </w:rPr>
      </w:pPr>
    </w:p>
    <w:p w:rsidR="001F7C53" w:rsidRDefault="001F7C53">
      <w:bookmarkStart w:id="3" w:name="_GoBack"/>
      <w:bookmarkEnd w:id="3"/>
    </w:p>
    <w:sectPr w:rsidR="001F7C53" w:rsidSect="00A50C05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42"/>
    <w:rsid w:val="001F7C53"/>
    <w:rsid w:val="00560942"/>
    <w:rsid w:val="007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47BE95F9A1037519B747CF6E31D96FBE172D1F2054AFA3696C9CDA4877091A496FACA156AD8CFFD0BA936DD54AF716416755D5236B4235D5D3067E9PD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47BE95F9A1037519B747CF6E31D96FBE172D1F2054AF9349FCDCDA4877091A496FACA1578D897F10AAE28DC50BA273550P2f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47BE95F9A1037519B747CF6E31D96FBE172D1F2054AF93297C8CDA4877091A496FACA1578D897F10AAE28DC50BA273550P2f2O" TargetMode="External"/><Relationship Id="rId5" Type="http://schemas.openxmlformats.org/officeDocument/2006/relationships/hyperlink" Target="consultantplus://offline/ref=C5147BE95F9A1037519B747CF6E31D96FBE172D1F2054AF9349FCDCDA4877091A496FACA1578D897F10AAE28DC50BA273550P2f2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3030</Words>
  <Characters>17272</Characters>
  <Application>Microsoft Office Word</Application>
  <DocSecurity>0</DocSecurity>
  <Lines>143</Lines>
  <Paragraphs>40</Paragraphs>
  <ScaleCrop>false</ScaleCrop>
  <Company>home</Company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u108</dc:creator>
  <cp:keywords/>
  <dc:description/>
  <cp:lastModifiedBy>u108</cp:lastModifiedBy>
  <cp:revision>2</cp:revision>
  <dcterms:created xsi:type="dcterms:W3CDTF">2024-07-25T07:51:00Z</dcterms:created>
  <dcterms:modified xsi:type="dcterms:W3CDTF">2024-07-25T07:51:00Z</dcterms:modified>
</cp:coreProperties>
</file>