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40" w:rsidRPr="005A43CE" w:rsidRDefault="00271540" w:rsidP="0027154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A43CE">
        <w:rPr>
          <w:b/>
          <w:sz w:val="32"/>
          <w:szCs w:val="32"/>
        </w:rPr>
        <w:t xml:space="preserve">ПРОГРАММА </w:t>
      </w:r>
    </w:p>
    <w:p w:rsidR="000E2F4F" w:rsidRPr="000E2F4F" w:rsidRDefault="000E2F4F" w:rsidP="000E2F4F">
      <w:pPr>
        <w:jc w:val="center"/>
        <w:rPr>
          <w:b/>
          <w:sz w:val="32"/>
          <w:szCs w:val="32"/>
        </w:rPr>
      </w:pPr>
      <w:r w:rsidRPr="000E2F4F">
        <w:rPr>
          <w:b/>
          <w:sz w:val="32"/>
          <w:szCs w:val="32"/>
        </w:rPr>
        <w:t xml:space="preserve">областного семинара-совещания </w:t>
      </w:r>
    </w:p>
    <w:p w:rsidR="000E2F4F" w:rsidRPr="000E2F4F" w:rsidRDefault="000E2F4F" w:rsidP="000E2F4F">
      <w:pPr>
        <w:jc w:val="center"/>
        <w:rPr>
          <w:b/>
          <w:sz w:val="32"/>
          <w:szCs w:val="32"/>
        </w:rPr>
      </w:pPr>
      <w:r w:rsidRPr="000E2F4F">
        <w:rPr>
          <w:b/>
          <w:sz w:val="32"/>
          <w:szCs w:val="32"/>
        </w:rPr>
        <w:t xml:space="preserve">«Научное сопровождение устойчивого развития </w:t>
      </w:r>
    </w:p>
    <w:p w:rsidR="000E2F4F" w:rsidRPr="000E2F4F" w:rsidRDefault="000E2F4F" w:rsidP="000E2F4F">
      <w:pPr>
        <w:jc w:val="center"/>
        <w:rPr>
          <w:b/>
          <w:sz w:val="32"/>
          <w:szCs w:val="32"/>
        </w:rPr>
      </w:pPr>
      <w:r w:rsidRPr="000E2F4F">
        <w:rPr>
          <w:b/>
          <w:sz w:val="32"/>
          <w:szCs w:val="32"/>
        </w:rPr>
        <w:t>промышленности Гродненской области»</w:t>
      </w:r>
    </w:p>
    <w:p w:rsidR="00175724" w:rsidRPr="005A43CE" w:rsidRDefault="00175724" w:rsidP="000E2F4F">
      <w:pPr>
        <w:jc w:val="center"/>
        <w:rPr>
          <w:b/>
          <w:sz w:val="32"/>
          <w:szCs w:val="32"/>
        </w:rPr>
      </w:pPr>
    </w:p>
    <w:p w:rsidR="00175724" w:rsidRPr="005A43CE" w:rsidRDefault="00175724" w:rsidP="00175724">
      <w:pPr>
        <w:jc w:val="center"/>
        <w:rPr>
          <w:sz w:val="32"/>
          <w:szCs w:val="32"/>
        </w:rPr>
      </w:pPr>
    </w:p>
    <w:p w:rsidR="001D207D" w:rsidRPr="005A43CE" w:rsidRDefault="002077FA" w:rsidP="006702D8">
      <w:pPr>
        <w:rPr>
          <w:sz w:val="30"/>
          <w:szCs w:val="30"/>
        </w:rPr>
      </w:pPr>
      <w:r w:rsidRPr="005A43CE">
        <w:rPr>
          <w:b/>
          <w:sz w:val="30"/>
          <w:szCs w:val="30"/>
        </w:rPr>
        <w:t>Дата проведения</w:t>
      </w:r>
      <w:r w:rsidR="000E2F4F">
        <w:rPr>
          <w:sz w:val="30"/>
          <w:szCs w:val="30"/>
        </w:rPr>
        <w:t>: 18</w:t>
      </w:r>
      <w:r w:rsidR="001D207D" w:rsidRPr="005A43CE">
        <w:rPr>
          <w:sz w:val="30"/>
          <w:szCs w:val="30"/>
        </w:rPr>
        <w:t>.</w:t>
      </w:r>
      <w:r w:rsidR="000E2F4F">
        <w:rPr>
          <w:sz w:val="30"/>
          <w:szCs w:val="30"/>
        </w:rPr>
        <w:t>11</w:t>
      </w:r>
      <w:r w:rsidR="001D207D" w:rsidRPr="005A43CE">
        <w:rPr>
          <w:sz w:val="30"/>
          <w:szCs w:val="30"/>
        </w:rPr>
        <w:t>.20</w:t>
      </w:r>
      <w:r w:rsidR="000E2F4F">
        <w:rPr>
          <w:sz w:val="30"/>
          <w:szCs w:val="30"/>
        </w:rPr>
        <w:t>21</w:t>
      </w:r>
    </w:p>
    <w:p w:rsidR="00511FEA" w:rsidRPr="000E2F4F" w:rsidRDefault="00511FEA" w:rsidP="006702D8">
      <w:pPr>
        <w:rPr>
          <w:b/>
          <w:sz w:val="20"/>
          <w:szCs w:val="20"/>
        </w:rPr>
      </w:pPr>
    </w:p>
    <w:p w:rsidR="001D207D" w:rsidRPr="005A43CE" w:rsidRDefault="001D207D" w:rsidP="006702D8">
      <w:pPr>
        <w:rPr>
          <w:sz w:val="30"/>
          <w:szCs w:val="30"/>
        </w:rPr>
      </w:pPr>
      <w:r w:rsidRPr="005A43CE">
        <w:rPr>
          <w:b/>
          <w:sz w:val="30"/>
          <w:szCs w:val="30"/>
        </w:rPr>
        <w:t>Время</w:t>
      </w:r>
      <w:r w:rsidRPr="005A43CE">
        <w:rPr>
          <w:sz w:val="30"/>
          <w:szCs w:val="30"/>
        </w:rPr>
        <w:t>: 1</w:t>
      </w:r>
      <w:r w:rsidR="000E2F4F">
        <w:rPr>
          <w:sz w:val="30"/>
          <w:szCs w:val="30"/>
        </w:rPr>
        <w:t>1</w:t>
      </w:r>
      <w:r w:rsidRPr="005A43CE">
        <w:rPr>
          <w:sz w:val="30"/>
          <w:szCs w:val="30"/>
        </w:rPr>
        <w:t>:</w:t>
      </w:r>
      <w:r w:rsidR="000E2F4F">
        <w:rPr>
          <w:sz w:val="30"/>
          <w:szCs w:val="30"/>
        </w:rPr>
        <w:t>0</w:t>
      </w:r>
      <w:r w:rsidRPr="005A43CE">
        <w:rPr>
          <w:sz w:val="30"/>
          <w:szCs w:val="30"/>
        </w:rPr>
        <w:t>0</w:t>
      </w:r>
      <w:r w:rsidR="002077FA" w:rsidRPr="005A43CE">
        <w:rPr>
          <w:sz w:val="30"/>
          <w:szCs w:val="30"/>
        </w:rPr>
        <w:t xml:space="preserve"> – 15:00</w:t>
      </w:r>
    </w:p>
    <w:p w:rsidR="00511FEA" w:rsidRPr="000E2F4F" w:rsidRDefault="00511FEA" w:rsidP="006702D8">
      <w:pPr>
        <w:jc w:val="both"/>
        <w:rPr>
          <w:b/>
          <w:sz w:val="20"/>
          <w:szCs w:val="20"/>
        </w:rPr>
      </w:pPr>
    </w:p>
    <w:p w:rsidR="001D207D" w:rsidRPr="005A43CE" w:rsidRDefault="001D207D" w:rsidP="006702D8">
      <w:pPr>
        <w:jc w:val="both"/>
        <w:rPr>
          <w:sz w:val="30"/>
          <w:szCs w:val="30"/>
        </w:rPr>
      </w:pPr>
      <w:r w:rsidRPr="005A43CE">
        <w:rPr>
          <w:b/>
          <w:sz w:val="30"/>
          <w:szCs w:val="30"/>
        </w:rPr>
        <w:t>Место</w:t>
      </w:r>
      <w:r w:rsidRPr="005A43CE">
        <w:rPr>
          <w:sz w:val="30"/>
          <w:szCs w:val="30"/>
        </w:rPr>
        <w:t>:</w:t>
      </w:r>
      <w:r w:rsidR="00714B92" w:rsidRPr="005A43CE">
        <w:rPr>
          <w:sz w:val="30"/>
          <w:szCs w:val="30"/>
        </w:rPr>
        <w:t xml:space="preserve"> </w:t>
      </w:r>
      <w:r w:rsidR="000E2F4F">
        <w:rPr>
          <w:sz w:val="30"/>
          <w:szCs w:val="30"/>
        </w:rPr>
        <w:t>РУП «Учебно-научно-производственный центр «</w:t>
      </w:r>
      <w:proofErr w:type="spellStart"/>
      <w:r w:rsidR="000E2F4F">
        <w:rPr>
          <w:sz w:val="30"/>
          <w:szCs w:val="30"/>
        </w:rPr>
        <w:t>Технолаб</w:t>
      </w:r>
      <w:proofErr w:type="spellEnd"/>
      <w:r w:rsidR="000E2F4F">
        <w:rPr>
          <w:sz w:val="30"/>
          <w:szCs w:val="30"/>
        </w:rPr>
        <w:t xml:space="preserve">» в статусе научно-технологического парка </w:t>
      </w:r>
      <w:r w:rsidR="00714B92" w:rsidRPr="005A43CE">
        <w:rPr>
          <w:sz w:val="30"/>
          <w:szCs w:val="30"/>
        </w:rPr>
        <w:t>у</w:t>
      </w:r>
      <w:r w:rsidR="007931CC" w:rsidRPr="005A43CE">
        <w:rPr>
          <w:sz w:val="30"/>
          <w:szCs w:val="30"/>
        </w:rPr>
        <w:t>чреждени</w:t>
      </w:r>
      <w:r w:rsidR="000E2F4F">
        <w:rPr>
          <w:sz w:val="30"/>
          <w:szCs w:val="30"/>
        </w:rPr>
        <w:t>я</w:t>
      </w:r>
      <w:r w:rsidR="007931CC" w:rsidRPr="005A43CE">
        <w:rPr>
          <w:sz w:val="30"/>
          <w:szCs w:val="30"/>
        </w:rPr>
        <w:t xml:space="preserve"> образования «Гродненский государственный университет имени Янки Купалы», </w:t>
      </w:r>
      <w:r w:rsidR="000E2F4F">
        <w:rPr>
          <w:sz w:val="30"/>
          <w:szCs w:val="30"/>
        </w:rPr>
        <w:t>конференц-</w:t>
      </w:r>
      <w:r w:rsidRPr="005A43CE">
        <w:rPr>
          <w:sz w:val="30"/>
          <w:szCs w:val="30"/>
        </w:rPr>
        <w:t>зал</w:t>
      </w:r>
      <w:r w:rsidR="000E2F4F">
        <w:rPr>
          <w:sz w:val="30"/>
          <w:szCs w:val="30"/>
        </w:rPr>
        <w:t>,</w:t>
      </w:r>
      <w:r w:rsidRPr="005A43CE">
        <w:rPr>
          <w:sz w:val="30"/>
          <w:szCs w:val="30"/>
        </w:rPr>
        <w:t xml:space="preserve"> ул. </w:t>
      </w:r>
      <w:proofErr w:type="spellStart"/>
      <w:r w:rsidR="000E2F4F" w:rsidRPr="000E2F4F">
        <w:rPr>
          <w:sz w:val="30"/>
          <w:szCs w:val="30"/>
        </w:rPr>
        <w:t>Гаспадарчая</w:t>
      </w:r>
      <w:proofErr w:type="spellEnd"/>
      <w:r w:rsidR="000E2F4F" w:rsidRPr="000E2F4F">
        <w:rPr>
          <w:sz w:val="30"/>
          <w:szCs w:val="30"/>
        </w:rPr>
        <w:t>, 23/4</w:t>
      </w:r>
    </w:p>
    <w:p w:rsidR="000E2F4F" w:rsidRDefault="000E2F4F" w:rsidP="006702D8">
      <w:pPr>
        <w:jc w:val="both"/>
        <w:rPr>
          <w:sz w:val="30"/>
          <w:szCs w:val="30"/>
        </w:rPr>
      </w:pPr>
    </w:p>
    <w:p w:rsidR="00476047" w:rsidRPr="005A43CE" w:rsidRDefault="00476047" w:rsidP="006702D8">
      <w:pPr>
        <w:jc w:val="both"/>
        <w:rPr>
          <w:b/>
          <w:sz w:val="30"/>
          <w:szCs w:val="3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39"/>
      </w:tblGrid>
      <w:tr w:rsidR="00A26AEA" w:rsidRPr="005A43CE" w:rsidTr="005A43CE">
        <w:trPr>
          <w:trHeight w:val="905"/>
        </w:trPr>
        <w:tc>
          <w:tcPr>
            <w:tcW w:w="1908" w:type="dxa"/>
            <w:shd w:val="clear" w:color="auto" w:fill="auto"/>
            <w:vAlign w:val="center"/>
          </w:tcPr>
          <w:p w:rsidR="00A26AEA" w:rsidRPr="005A43CE" w:rsidRDefault="00A26AEA" w:rsidP="000E2F4F">
            <w:pPr>
              <w:jc w:val="center"/>
              <w:rPr>
                <w:b/>
                <w:sz w:val="30"/>
                <w:szCs w:val="30"/>
              </w:rPr>
            </w:pPr>
            <w:r w:rsidRPr="005A43CE">
              <w:rPr>
                <w:b/>
                <w:sz w:val="30"/>
                <w:szCs w:val="30"/>
              </w:rPr>
              <w:t>1</w:t>
            </w:r>
            <w:r w:rsidR="000E2F4F">
              <w:rPr>
                <w:b/>
                <w:sz w:val="30"/>
                <w:szCs w:val="30"/>
              </w:rPr>
              <w:t>0</w:t>
            </w:r>
            <w:r w:rsidRPr="005A43CE">
              <w:rPr>
                <w:b/>
                <w:sz w:val="30"/>
                <w:szCs w:val="30"/>
              </w:rPr>
              <w:t>.00 – 1</w:t>
            </w:r>
            <w:r w:rsidR="000E2F4F">
              <w:rPr>
                <w:b/>
                <w:sz w:val="30"/>
                <w:szCs w:val="30"/>
              </w:rPr>
              <w:t>1</w:t>
            </w:r>
            <w:r w:rsidRPr="005A43CE">
              <w:rPr>
                <w:b/>
                <w:sz w:val="30"/>
                <w:szCs w:val="30"/>
              </w:rPr>
              <w:t>.</w:t>
            </w:r>
            <w:r w:rsidR="000E2F4F">
              <w:rPr>
                <w:b/>
                <w:sz w:val="30"/>
                <w:szCs w:val="30"/>
              </w:rPr>
              <w:t>0</w:t>
            </w:r>
            <w:r w:rsidRPr="005A43CE">
              <w:rPr>
                <w:b/>
                <w:sz w:val="30"/>
                <w:szCs w:val="30"/>
                <w:lang w:val="en-US"/>
              </w:rPr>
              <w:t>0</w:t>
            </w:r>
          </w:p>
        </w:tc>
        <w:tc>
          <w:tcPr>
            <w:tcW w:w="7839" w:type="dxa"/>
            <w:shd w:val="clear" w:color="auto" w:fill="auto"/>
            <w:vAlign w:val="center"/>
          </w:tcPr>
          <w:p w:rsidR="00ED2AC4" w:rsidRDefault="00A26AEA" w:rsidP="00773340">
            <w:pPr>
              <w:suppressAutoHyphens/>
              <w:jc w:val="both"/>
              <w:rPr>
                <w:sz w:val="30"/>
                <w:szCs w:val="30"/>
              </w:rPr>
            </w:pPr>
            <w:r w:rsidRPr="005A43CE">
              <w:rPr>
                <w:sz w:val="30"/>
                <w:szCs w:val="30"/>
              </w:rPr>
              <w:t>Встреча и регистрация участников и гостей семинара</w:t>
            </w:r>
            <w:r w:rsidR="00ED2AC4" w:rsidRPr="005A43CE">
              <w:rPr>
                <w:sz w:val="30"/>
                <w:szCs w:val="30"/>
              </w:rPr>
              <w:t>.</w:t>
            </w:r>
          </w:p>
          <w:p w:rsidR="000E2F4F" w:rsidRPr="005A43CE" w:rsidRDefault="000E2F4F" w:rsidP="00C03394">
            <w:pPr>
              <w:suppressAutoHyphens/>
              <w:jc w:val="both"/>
              <w:rPr>
                <w:bCs/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0E2F4F">
              <w:rPr>
                <w:sz w:val="30"/>
                <w:szCs w:val="30"/>
              </w:rPr>
              <w:t xml:space="preserve">знакомление с выставкой </w:t>
            </w:r>
            <w:r>
              <w:rPr>
                <w:sz w:val="30"/>
                <w:szCs w:val="30"/>
              </w:rPr>
              <w:t>научных</w:t>
            </w:r>
            <w:r w:rsidR="00C03394">
              <w:rPr>
                <w:sz w:val="30"/>
                <w:szCs w:val="30"/>
              </w:rPr>
              <w:t xml:space="preserve"> и</w:t>
            </w:r>
            <w:r>
              <w:rPr>
                <w:sz w:val="30"/>
                <w:szCs w:val="30"/>
              </w:rPr>
              <w:t xml:space="preserve"> </w:t>
            </w:r>
            <w:r w:rsidRPr="000E2F4F">
              <w:rPr>
                <w:sz w:val="30"/>
                <w:szCs w:val="30"/>
              </w:rPr>
              <w:t>научно-технических разработок</w:t>
            </w:r>
            <w:r>
              <w:rPr>
                <w:sz w:val="30"/>
                <w:szCs w:val="30"/>
              </w:rPr>
              <w:t xml:space="preserve"> научных организаций Республики Беларусь</w:t>
            </w:r>
          </w:p>
        </w:tc>
      </w:tr>
      <w:tr w:rsidR="00B364C4" w:rsidRPr="005A43CE" w:rsidTr="000E2F4F">
        <w:trPr>
          <w:trHeight w:val="2730"/>
        </w:trPr>
        <w:tc>
          <w:tcPr>
            <w:tcW w:w="1908" w:type="dxa"/>
            <w:shd w:val="clear" w:color="auto" w:fill="auto"/>
            <w:vAlign w:val="center"/>
          </w:tcPr>
          <w:p w:rsidR="00B364C4" w:rsidRPr="005A43CE" w:rsidRDefault="00B364C4" w:rsidP="000E2F4F">
            <w:pPr>
              <w:jc w:val="center"/>
              <w:rPr>
                <w:sz w:val="30"/>
                <w:szCs w:val="30"/>
              </w:rPr>
            </w:pPr>
            <w:r w:rsidRPr="005A43CE">
              <w:rPr>
                <w:b/>
                <w:sz w:val="30"/>
                <w:szCs w:val="30"/>
              </w:rPr>
              <w:t>1</w:t>
            </w:r>
            <w:r w:rsidR="000E2F4F">
              <w:rPr>
                <w:b/>
                <w:sz w:val="30"/>
                <w:szCs w:val="30"/>
              </w:rPr>
              <w:t>1</w:t>
            </w:r>
            <w:r w:rsidRPr="005A43CE">
              <w:rPr>
                <w:b/>
                <w:sz w:val="30"/>
                <w:szCs w:val="30"/>
              </w:rPr>
              <w:t>.</w:t>
            </w:r>
            <w:r w:rsidR="000E2F4F">
              <w:rPr>
                <w:b/>
                <w:sz w:val="30"/>
                <w:szCs w:val="30"/>
              </w:rPr>
              <w:t>0</w:t>
            </w:r>
            <w:r w:rsidRPr="005A43CE">
              <w:rPr>
                <w:b/>
                <w:sz w:val="30"/>
                <w:szCs w:val="30"/>
              </w:rPr>
              <w:t>0 – </w:t>
            </w:r>
            <w:r w:rsidR="003724BB" w:rsidRPr="005A43CE">
              <w:rPr>
                <w:b/>
                <w:sz w:val="30"/>
                <w:szCs w:val="30"/>
              </w:rPr>
              <w:t>1</w:t>
            </w:r>
            <w:r w:rsidR="000E2F4F">
              <w:rPr>
                <w:b/>
                <w:sz w:val="30"/>
                <w:szCs w:val="30"/>
              </w:rPr>
              <w:t>1</w:t>
            </w:r>
            <w:r w:rsidRPr="005A43CE">
              <w:rPr>
                <w:b/>
                <w:sz w:val="30"/>
                <w:szCs w:val="30"/>
              </w:rPr>
              <w:t>.</w:t>
            </w:r>
            <w:r w:rsidR="000E2F4F">
              <w:rPr>
                <w:b/>
                <w:sz w:val="30"/>
                <w:szCs w:val="30"/>
              </w:rPr>
              <w:t>1</w:t>
            </w:r>
            <w:r w:rsidRPr="005A43CE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7839" w:type="dxa"/>
            <w:shd w:val="clear" w:color="auto" w:fill="auto"/>
            <w:vAlign w:val="center"/>
          </w:tcPr>
          <w:p w:rsidR="00B364C4" w:rsidRPr="005A43CE" w:rsidRDefault="00B364C4" w:rsidP="006A0C38">
            <w:pPr>
              <w:suppressAutoHyphens/>
              <w:rPr>
                <w:sz w:val="30"/>
                <w:szCs w:val="30"/>
              </w:rPr>
            </w:pPr>
            <w:r w:rsidRPr="005A43CE">
              <w:rPr>
                <w:sz w:val="30"/>
                <w:szCs w:val="30"/>
              </w:rPr>
              <w:t>Открытие мероприятия, представление участников</w:t>
            </w:r>
            <w:r w:rsidR="00CD0036" w:rsidRPr="005A43CE">
              <w:rPr>
                <w:sz w:val="30"/>
                <w:szCs w:val="30"/>
              </w:rPr>
              <w:t>.</w:t>
            </w:r>
          </w:p>
          <w:p w:rsidR="003724BB" w:rsidRPr="005A43CE" w:rsidRDefault="003724BB" w:rsidP="006A0C38">
            <w:pPr>
              <w:suppressAutoHyphens/>
              <w:jc w:val="both"/>
              <w:rPr>
                <w:sz w:val="30"/>
                <w:szCs w:val="30"/>
              </w:rPr>
            </w:pPr>
          </w:p>
          <w:p w:rsidR="00B364C4" w:rsidRPr="005A43CE" w:rsidRDefault="003724BB" w:rsidP="006A0C38">
            <w:pPr>
              <w:suppressAutoHyphens/>
              <w:jc w:val="both"/>
              <w:rPr>
                <w:b/>
                <w:sz w:val="30"/>
                <w:szCs w:val="30"/>
              </w:rPr>
            </w:pPr>
            <w:r w:rsidRPr="005A43CE">
              <w:rPr>
                <w:b/>
                <w:sz w:val="30"/>
                <w:szCs w:val="30"/>
              </w:rPr>
              <w:t>ПРИВЕТСТВЕННОЕ СЛОВО:</w:t>
            </w:r>
          </w:p>
          <w:p w:rsidR="00BC348E" w:rsidRPr="005A43CE" w:rsidRDefault="00BC348E" w:rsidP="006A0C38">
            <w:pPr>
              <w:suppressAutoHyphens/>
              <w:jc w:val="both"/>
              <w:rPr>
                <w:b/>
                <w:sz w:val="30"/>
                <w:szCs w:val="30"/>
              </w:rPr>
            </w:pPr>
          </w:p>
          <w:p w:rsidR="00B364C4" w:rsidRPr="005A43CE" w:rsidRDefault="003724BB" w:rsidP="006A0C38">
            <w:pPr>
              <w:suppressAutoHyphens/>
              <w:jc w:val="both"/>
              <w:rPr>
                <w:sz w:val="30"/>
                <w:szCs w:val="30"/>
              </w:rPr>
            </w:pPr>
            <w:proofErr w:type="spellStart"/>
            <w:r w:rsidRPr="005A43CE">
              <w:rPr>
                <w:i/>
                <w:sz w:val="30"/>
                <w:szCs w:val="30"/>
              </w:rPr>
              <w:t>Китурко</w:t>
            </w:r>
            <w:proofErr w:type="spellEnd"/>
            <w:r w:rsidRPr="005A43CE">
              <w:rPr>
                <w:i/>
                <w:sz w:val="30"/>
                <w:szCs w:val="30"/>
              </w:rPr>
              <w:t xml:space="preserve"> И</w:t>
            </w:r>
            <w:r w:rsidR="008B2521">
              <w:rPr>
                <w:i/>
                <w:sz w:val="30"/>
                <w:szCs w:val="30"/>
              </w:rPr>
              <w:t>рина Фё</w:t>
            </w:r>
            <w:r w:rsidR="00C87464" w:rsidRPr="005A43CE">
              <w:rPr>
                <w:i/>
                <w:sz w:val="30"/>
                <w:szCs w:val="30"/>
              </w:rPr>
              <w:t>доровна</w:t>
            </w:r>
            <w:r w:rsidRPr="005A43CE">
              <w:rPr>
                <w:sz w:val="30"/>
                <w:szCs w:val="30"/>
              </w:rPr>
              <w:t>, р</w:t>
            </w:r>
            <w:r w:rsidR="00B364C4" w:rsidRPr="005A43CE">
              <w:rPr>
                <w:sz w:val="30"/>
                <w:szCs w:val="30"/>
              </w:rPr>
              <w:t>ектор</w:t>
            </w:r>
            <w:r w:rsidRPr="005A43CE">
              <w:rPr>
                <w:sz w:val="30"/>
                <w:szCs w:val="30"/>
              </w:rPr>
              <w:t xml:space="preserve"> у</w:t>
            </w:r>
            <w:r w:rsidR="00B364C4" w:rsidRPr="005A43CE">
              <w:rPr>
                <w:sz w:val="30"/>
                <w:szCs w:val="30"/>
              </w:rPr>
              <w:t>чреждения образования «Гродненский государственный университет имени Янки Купалы»</w:t>
            </w:r>
          </w:p>
        </w:tc>
      </w:tr>
      <w:tr w:rsidR="00232438" w:rsidRPr="005A43CE" w:rsidTr="006A0C38">
        <w:trPr>
          <w:trHeight w:val="558"/>
        </w:trPr>
        <w:tc>
          <w:tcPr>
            <w:tcW w:w="1908" w:type="dxa"/>
            <w:shd w:val="clear" w:color="auto" w:fill="auto"/>
            <w:vAlign w:val="center"/>
          </w:tcPr>
          <w:p w:rsidR="00232438" w:rsidRPr="005A43CE" w:rsidRDefault="00232438" w:rsidP="000A38A2">
            <w:pPr>
              <w:rPr>
                <w:b/>
                <w:sz w:val="30"/>
                <w:szCs w:val="30"/>
              </w:rPr>
            </w:pPr>
          </w:p>
        </w:tc>
        <w:tc>
          <w:tcPr>
            <w:tcW w:w="7839" w:type="dxa"/>
            <w:shd w:val="clear" w:color="auto" w:fill="auto"/>
            <w:vAlign w:val="center"/>
          </w:tcPr>
          <w:p w:rsidR="00232438" w:rsidRPr="005A43CE" w:rsidRDefault="00232438" w:rsidP="006A0C38">
            <w:pPr>
              <w:suppressAutoHyphens/>
              <w:rPr>
                <w:b/>
                <w:sz w:val="30"/>
                <w:szCs w:val="30"/>
              </w:rPr>
            </w:pPr>
            <w:r w:rsidRPr="005A43CE">
              <w:rPr>
                <w:b/>
                <w:sz w:val="30"/>
                <w:szCs w:val="30"/>
              </w:rPr>
              <w:t>ВЫСТУПЛЕНИЯ ДОКЛАДЧИКОВ:</w:t>
            </w:r>
          </w:p>
        </w:tc>
      </w:tr>
      <w:tr w:rsidR="005D0FAA" w:rsidRPr="005A43CE" w:rsidTr="00773340">
        <w:trPr>
          <w:trHeight w:val="1842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5D0FAA" w:rsidRPr="005A43CE" w:rsidRDefault="005D0FAA" w:rsidP="00C0339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  <w:r w:rsidRPr="005A43CE">
              <w:rPr>
                <w:b/>
                <w:sz w:val="30"/>
                <w:szCs w:val="30"/>
              </w:rPr>
              <w:t>.</w:t>
            </w:r>
            <w:r>
              <w:rPr>
                <w:b/>
                <w:sz w:val="30"/>
                <w:szCs w:val="30"/>
              </w:rPr>
              <w:t>1</w:t>
            </w:r>
            <w:r w:rsidRPr="005A43CE">
              <w:rPr>
                <w:b/>
                <w:sz w:val="30"/>
                <w:szCs w:val="30"/>
              </w:rPr>
              <w:t>0 – 1</w:t>
            </w:r>
            <w:r>
              <w:rPr>
                <w:b/>
                <w:sz w:val="30"/>
                <w:szCs w:val="30"/>
              </w:rPr>
              <w:t>3</w:t>
            </w:r>
            <w:r w:rsidRPr="005A43CE">
              <w:rPr>
                <w:b/>
                <w:sz w:val="30"/>
                <w:szCs w:val="30"/>
              </w:rPr>
              <w:t>.</w:t>
            </w:r>
            <w:r>
              <w:rPr>
                <w:b/>
                <w:sz w:val="30"/>
                <w:szCs w:val="30"/>
              </w:rPr>
              <w:t>00</w:t>
            </w:r>
          </w:p>
        </w:tc>
        <w:tc>
          <w:tcPr>
            <w:tcW w:w="7839" w:type="dxa"/>
            <w:shd w:val="clear" w:color="auto" w:fill="auto"/>
          </w:tcPr>
          <w:p w:rsidR="005D0FAA" w:rsidRPr="005A43CE" w:rsidRDefault="005D0FAA" w:rsidP="006A0C38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5A43CE">
              <w:rPr>
                <w:rFonts w:ascii="Times New Roman" w:hAnsi="Times New Roman"/>
                <w:b/>
                <w:sz w:val="30"/>
                <w:szCs w:val="30"/>
              </w:rPr>
              <w:t>«</w:t>
            </w:r>
            <w:r w:rsidRPr="004609F2">
              <w:rPr>
                <w:rFonts w:ascii="Times New Roman" w:hAnsi="Times New Roman"/>
                <w:b/>
                <w:sz w:val="30"/>
                <w:szCs w:val="30"/>
              </w:rPr>
              <w:t>Университет как область опережающего развития регион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а</w:t>
            </w:r>
            <w:r w:rsidRPr="005A43CE">
              <w:rPr>
                <w:rFonts w:ascii="Times New Roman" w:hAnsi="Times New Roman"/>
                <w:b/>
                <w:sz w:val="30"/>
                <w:szCs w:val="30"/>
              </w:rPr>
              <w:t>»</w:t>
            </w:r>
          </w:p>
          <w:p w:rsidR="005D0FAA" w:rsidRPr="005A43CE" w:rsidRDefault="005D0FAA" w:rsidP="006A0C38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5D0FAA" w:rsidRPr="005A43CE" w:rsidRDefault="005D0FAA" w:rsidP="00773340">
            <w:pPr>
              <w:suppressAutoHyphens/>
              <w:jc w:val="both"/>
              <w:rPr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Романовский</w:t>
            </w:r>
            <w:r w:rsidRPr="005A43CE">
              <w:rPr>
                <w:i/>
                <w:sz w:val="30"/>
                <w:szCs w:val="30"/>
              </w:rPr>
              <w:t xml:space="preserve"> Юр</w:t>
            </w:r>
            <w:r>
              <w:rPr>
                <w:i/>
                <w:sz w:val="30"/>
                <w:szCs w:val="30"/>
              </w:rPr>
              <w:t xml:space="preserve">ий </w:t>
            </w:r>
            <w:proofErr w:type="spellStart"/>
            <w:r>
              <w:rPr>
                <w:i/>
                <w:sz w:val="30"/>
                <w:szCs w:val="30"/>
              </w:rPr>
              <w:t>Яцентович</w:t>
            </w:r>
            <w:proofErr w:type="spellEnd"/>
            <w:r w:rsidRPr="005A43CE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 xml:space="preserve">первый проректор </w:t>
            </w:r>
            <w:r w:rsidRPr="005A43CE">
              <w:rPr>
                <w:sz w:val="30"/>
                <w:szCs w:val="30"/>
              </w:rPr>
              <w:t>учреждения образования «Гродненский государственный университет имени Янки Купалы»</w:t>
            </w:r>
          </w:p>
        </w:tc>
      </w:tr>
      <w:tr w:rsidR="005D0FAA" w:rsidRPr="005A43CE" w:rsidTr="006A0C38">
        <w:trPr>
          <w:trHeight w:val="1690"/>
        </w:trPr>
        <w:tc>
          <w:tcPr>
            <w:tcW w:w="1908" w:type="dxa"/>
            <w:vMerge/>
            <w:shd w:val="clear" w:color="auto" w:fill="auto"/>
            <w:vAlign w:val="center"/>
          </w:tcPr>
          <w:p w:rsidR="005D0FAA" w:rsidRPr="005A43CE" w:rsidRDefault="005D0FAA" w:rsidP="006A0C3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839" w:type="dxa"/>
            <w:shd w:val="clear" w:color="auto" w:fill="auto"/>
            <w:vAlign w:val="center"/>
          </w:tcPr>
          <w:p w:rsidR="005D0FAA" w:rsidRPr="00773340" w:rsidRDefault="005D0FAA" w:rsidP="00773340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773340">
              <w:rPr>
                <w:rFonts w:ascii="Times New Roman" w:hAnsi="Times New Roman"/>
                <w:b/>
                <w:sz w:val="30"/>
                <w:szCs w:val="30"/>
              </w:rPr>
              <w:t>«</w:t>
            </w:r>
            <w:r w:rsidRPr="00773340">
              <w:rPr>
                <w:rFonts w:ascii="Times New Roman" w:hAnsi="Times New Roman"/>
                <w:b/>
                <w:bCs/>
                <w:sz w:val="30"/>
                <w:szCs w:val="30"/>
              </w:rPr>
              <w:t>Состояние и перспективы развития</w:t>
            </w:r>
            <w:r w:rsidRPr="00773340">
              <w:rPr>
                <w:rFonts w:ascii="Times New Roman" w:hAnsi="Times New Roman"/>
                <w:b/>
                <w:sz w:val="30"/>
                <w:szCs w:val="30"/>
              </w:rPr>
              <w:t xml:space="preserve"> промышленности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773340">
              <w:rPr>
                <w:rFonts w:ascii="Times New Roman" w:hAnsi="Times New Roman"/>
                <w:b/>
                <w:sz w:val="30"/>
                <w:szCs w:val="30"/>
              </w:rPr>
              <w:t>Гродненской области»</w:t>
            </w:r>
          </w:p>
          <w:p w:rsidR="005D0FAA" w:rsidRPr="005A43CE" w:rsidRDefault="005D0FAA" w:rsidP="006A0C38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5D0FAA" w:rsidRPr="005A43CE" w:rsidRDefault="005D0FAA" w:rsidP="00773340">
            <w:pPr>
              <w:jc w:val="both"/>
              <w:rPr>
                <w:b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Комендант Александр Александрович</w:t>
            </w:r>
            <w:r w:rsidRPr="005A43CE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п</w:t>
            </w:r>
            <w:r w:rsidRPr="00773340">
              <w:rPr>
                <w:sz w:val="30"/>
                <w:szCs w:val="30"/>
              </w:rPr>
              <w:t xml:space="preserve">редседатель комитета экономики Гродненского </w:t>
            </w:r>
            <w:r>
              <w:rPr>
                <w:sz w:val="30"/>
                <w:szCs w:val="30"/>
              </w:rPr>
              <w:t>областного исполнительного комитета</w:t>
            </w:r>
          </w:p>
        </w:tc>
      </w:tr>
      <w:tr w:rsidR="005D0FAA" w:rsidRPr="005A43CE" w:rsidTr="006A0C38">
        <w:trPr>
          <w:trHeight w:val="1611"/>
        </w:trPr>
        <w:tc>
          <w:tcPr>
            <w:tcW w:w="1908" w:type="dxa"/>
            <w:vMerge/>
            <w:shd w:val="clear" w:color="auto" w:fill="auto"/>
            <w:vAlign w:val="center"/>
          </w:tcPr>
          <w:p w:rsidR="005D0FAA" w:rsidRPr="005A43CE" w:rsidRDefault="005D0FAA" w:rsidP="006A0C3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839" w:type="dxa"/>
            <w:shd w:val="clear" w:color="auto" w:fill="auto"/>
            <w:vAlign w:val="center"/>
          </w:tcPr>
          <w:p w:rsidR="005D0FAA" w:rsidRPr="005A43CE" w:rsidRDefault="005D0FAA" w:rsidP="006A0C38">
            <w:pPr>
              <w:jc w:val="both"/>
              <w:rPr>
                <w:b/>
                <w:sz w:val="30"/>
                <w:szCs w:val="30"/>
              </w:rPr>
            </w:pPr>
            <w:r w:rsidRPr="005A43CE">
              <w:rPr>
                <w:b/>
                <w:sz w:val="30"/>
                <w:szCs w:val="30"/>
              </w:rPr>
              <w:t>«</w:t>
            </w:r>
            <w:r w:rsidRPr="004609F2">
              <w:rPr>
                <w:b/>
                <w:sz w:val="30"/>
                <w:szCs w:val="30"/>
              </w:rPr>
              <w:t>Инновационное оборудование и технологии обработки материалов</w:t>
            </w:r>
            <w:r w:rsidRPr="005A43CE">
              <w:rPr>
                <w:b/>
                <w:sz w:val="30"/>
                <w:szCs w:val="30"/>
              </w:rPr>
              <w:t>»</w:t>
            </w:r>
          </w:p>
          <w:p w:rsidR="005D0FAA" w:rsidRPr="005A43CE" w:rsidRDefault="005D0FAA" w:rsidP="006A0C38">
            <w:pPr>
              <w:jc w:val="both"/>
              <w:rPr>
                <w:i/>
                <w:sz w:val="30"/>
                <w:szCs w:val="30"/>
              </w:rPr>
            </w:pPr>
          </w:p>
          <w:p w:rsidR="005D0FAA" w:rsidRPr="005A43CE" w:rsidRDefault="005D0FAA" w:rsidP="004609F2">
            <w:pPr>
              <w:jc w:val="both"/>
              <w:rPr>
                <w:sz w:val="30"/>
                <w:szCs w:val="30"/>
              </w:rPr>
            </w:pPr>
            <w:r w:rsidRPr="004609F2">
              <w:rPr>
                <w:i/>
                <w:sz w:val="30"/>
                <w:szCs w:val="30"/>
              </w:rPr>
              <w:t>Залесский Виталий Геннадьевич</w:t>
            </w:r>
            <w:r>
              <w:rPr>
                <w:sz w:val="30"/>
                <w:szCs w:val="30"/>
              </w:rPr>
              <w:t>, д</w:t>
            </w:r>
            <w:r w:rsidRPr="00773340">
              <w:rPr>
                <w:sz w:val="30"/>
                <w:szCs w:val="30"/>
              </w:rPr>
              <w:t>иректор Физико-технического института Н</w:t>
            </w:r>
            <w:r>
              <w:rPr>
                <w:sz w:val="30"/>
                <w:szCs w:val="30"/>
              </w:rPr>
              <w:t xml:space="preserve">ациональной академии наук </w:t>
            </w:r>
            <w:r w:rsidRPr="00773340">
              <w:rPr>
                <w:sz w:val="30"/>
                <w:szCs w:val="30"/>
              </w:rPr>
              <w:t xml:space="preserve">Беларуси </w:t>
            </w:r>
          </w:p>
        </w:tc>
      </w:tr>
      <w:tr w:rsidR="005D0FAA" w:rsidRPr="005A43CE" w:rsidTr="006A0C38">
        <w:trPr>
          <w:trHeight w:val="2245"/>
        </w:trPr>
        <w:tc>
          <w:tcPr>
            <w:tcW w:w="1908" w:type="dxa"/>
            <w:vMerge/>
            <w:shd w:val="clear" w:color="auto" w:fill="auto"/>
            <w:vAlign w:val="center"/>
          </w:tcPr>
          <w:p w:rsidR="005D0FAA" w:rsidRPr="005A43CE" w:rsidRDefault="005D0FAA" w:rsidP="006A0C3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839" w:type="dxa"/>
            <w:shd w:val="clear" w:color="auto" w:fill="auto"/>
            <w:vAlign w:val="center"/>
          </w:tcPr>
          <w:p w:rsidR="005D0FAA" w:rsidRPr="009F1CE3" w:rsidRDefault="005D0FAA" w:rsidP="000B7FB0">
            <w:pPr>
              <w:jc w:val="both"/>
              <w:rPr>
                <w:b/>
                <w:sz w:val="30"/>
                <w:szCs w:val="30"/>
              </w:rPr>
            </w:pPr>
            <w:r w:rsidRPr="009F1CE3">
              <w:rPr>
                <w:b/>
                <w:sz w:val="30"/>
                <w:szCs w:val="30"/>
              </w:rPr>
              <w:t>«</w:t>
            </w:r>
            <w:proofErr w:type="gramStart"/>
            <w:r w:rsidRPr="009F1CE3">
              <w:rPr>
                <w:b/>
                <w:sz w:val="30"/>
                <w:szCs w:val="30"/>
              </w:rPr>
              <w:t>Научно-техническое</w:t>
            </w:r>
            <w:proofErr w:type="gramEnd"/>
            <w:r w:rsidRPr="009F1CE3">
              <w:rPr>
                <w:b/>
                <w:sz w:val="30"/>
                <w:szCs w:val="30"/>
              </w:rPr>
              <w:t xml:space="preserve"> разработки Института технической акустики</w:t>
            </w:r>
            <w:r w:rsidR="009F1CE3">
              <w:rPr>
                <w:b/>
                <w:sz w:val="30"/>
                <w:szCs w:val="30"/>
              </w:rPr>
              <w:t xml:space="preserve"> НАН Беларуси</w:t>
            </w:r>
            <w:r w:rsidRPr="009F1CE3">
              <w:rPr>
                <w:b/>
                <w:sz w:val="30"/>
                <w:szCs w:val="30"/>
              </w:rPr>
              <w:t>»</w:t>
            </w:r>
          </w:p>
          <w:p w:rsidR="005D0FAA" w:rsidRPr="009F1CE3" w:rsidRDefault="005D0FAA" w:rsidP="000B7FB0">
            <w:pPr>
              <w:jc w:val="both"/>
              <w:rPr>
                <w:i/>
                <w:sz w:val="30"/>
                <w:szCs w:val="30"/>
              </w:rPr>
            </w:pPr>
          </w:p>
          <w:p w:rsidR="005D0FAA" w:rsidRPr="009F1CE3" w:rsidRDefault="005D0FAA" w:rsidP="00AE05A2">
            <w:pPr>
              <w:contextualSpacing/>
              <w:jc w:val="both"/>
              <w:rPr>
                <w:i/>
                <w:sz w:val="30"/>
                <w:szCs w:val="30"/>
              </w:rPr>
            </w:pPr>
            <w:proofErr w:type="spellStart"/>
            <w:r w:rsidRPr="009F1CE3">
              <w:rPr>
                <w:i/>
                <w:sz w:val="30"/>
                <w:szCs w:val="30"/>
              </w:rPr>
              <w:t>Рубаник</w:t>
            </w:r>
            <w:proofErr w:type="spellEnd"/>
            <w:r w:rsidRPr="009F1CE3">
              <w:rPr>
                <w:i/>
                <w:sz w:val="30"/>
                <w:szCs w:val="30"/>
              </w:rPr>
              <w:t xml:space="preserve"> Василий Васильевич, </w:t>
            </w:r>
            <w:r w:rsidRPr="009F1CE3">
              <w:rPr>
                <w:sz w:val="30"/>
                <w:szCs w:val="30"/>
              </w:rPr>
              <w:t>директор Института технической акустики</w:t>
            </w:r>
            <w:r w:rsidRPr="009F1CE3">
              <w:rPr>
                <w:i/>
                <w:sz w:val="30"/>
                <w:szCs w:val="30"/>
              </w:rPr>
              <w:t xml:space="preserve"> </w:t>
            </w:r>
            <w:r w:rsidRPr="009F1CE3">
              <w:rPr>
                <w:sz w:val="30"/>
                <w:szCs w:val="30"/>
              </w:rPr>
              <w:t>Национальной академии наук Беларуси</w:t>
            </w:r>
          </w:p>
        </w:tc>
      </w:tr>
      <w:tr w:rsidR="005D0FAA" w:rsidRPr="005A43CE" w:rsidTr="005D0FAA">
        <w:trPr>
          <w:trHeight w:val="1621"/>
        </w:trPr>
        <w:tc>
          <w:tcPr>
            <w:tcW w:w="1908" w:type="dxa"/>
            <w:vMerge/>
            <w:shd w:val="clear" w:color="auto" w:fill="auto"/>
            <w:vAlign w:val="center"/>
          </w:tcPr>
          <w:p w:rsidR="005D0FAA" w:rsidRPr="005A43CE" w:rsidRDefault="005D0FAA" w:rsidP="006A0C3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839" w:type="dxa"/>
            <w:shd w:val="clear" w:color="auto" w:fill="auto"/>
            <w:vAlign w:val="center"/>
          </w:tcPr>
          <w:p w:rsidR="005D0FAA" w:rsidRPr="009F1CE3" w:rsidRDefault="005D0FAA" w:rsidP="000B7FB0">
            <w:pPr>
              <w:jc w:val="both"/>
              <w:rPr>
                <w:b/>
                <w:sz w:val="30"/>
                <w:szCs w:val="30"/>
              </w:rPr>
            </w:pPr>
            <w:r w:rsidRPr="009F1CE3">
              <w:rPr>
                <w:b/>
                <w:sz w:val="30"/>
                <w:szCs w:val="30"/>
              </w:rPr>
              <w:t>«</w:t>
            </w:r>
            <w:r w:rsidR="009F1CE3" w:rsidRPr="009F1CE3">
              <w:rPr>
                <w:b/>
                <w:sz w:val="30"/>
                <w:szCs w:val="30"/>
              </w:rPr>
              <w:t>Разработки ИММС НАН Беларуси в облас</w:t>
            </w:r>
            <w:r w:rsidR="009F1CE3">
              <w:rPr>
                <w:b/>
                <w:sz w:val="30"/>
                <w:szCs w:val="30"/>
              </w:rPr>
              <w:t>ти полимерного материаловедения</w:t>
            </w:r>
            <w:r w:rsidR="009F1CE3" w:rsidRPr="009F1CE3">
              <w:rPr>
                <w:b/>
                <w:sz w:val="30"/>
                <w:szCs w:val="30"/>
              </w:rPr>
              <w:t>: промышленность, транспорт, сельское хозяйство</w:t>
            </w:r>
            <w:r w:rsidRPr="009F1CE3">
              <w:rPr>
                <w:b/>
                <w:sz w:val="30"/>
                <w:szCs w:val="30"/>
              </w:rPr>
              <w:t>»</w:t>
            </w:r>
          </w:p>
          <w:p w:rsidR="005D0FAA" w:rsidRPr="009F1CE3" w:rsidRDefault="005D0FAA" w:rsidP="00AE05A2">
            <w:pPr>
              <w:jc w:val="both"/>
              <w:rPr>
                <w:sz w:val="30"/>
                <w:szCs w:val="30"/>
              </w:rPr>
            </w:pPr>
            <w:r w:rsidRPr="009F1CE3">
              <w:rPr>
                <w:i/>
                <w:sz w:val="30"/>
                <w:szCs w:val="30"/>
              </w:rPr>
              <w:t>Григорьев Андрей Яковлевич</w:t>
            </w:r>
            <w:r w:rsidRPr="009F1CE3">
              <w:rPr>
                <w:sz w:val="30"/>
                <w:szCs w:val="30"/>
              </w:rPr>
              <w:t xml:space="preserve">, директор Института механики </w:t>
            </w:r>
            <w:proofErr w:type="spellStart"/>
            <w:r w:rsidRPr="009F1CE3">
              <w:rPr>
                <w:sz w:val="30"/>
                <w:szCs w:val="30"/>
              </w:rPr>
              <w:t>металлополимерных</w:t>
            </w:r>
            <w:proofErr w:type="spellEnd"/>
            <w:r w:rsidRPr="009F1CE3">
              <w:rPr>
                <w:sz w:val="30"/>
                <w:szCs w:val="30"/>
              </w:rPr>
              <w:t xml:space="preserve"> систем имени В.А. Белого Национальной академии наук Беларуси</w:t>
            </w:r>
          </w:p>
        </w:tc>
      </w:tr>
      <w:tr w:rsidR="005C7C5A" w:rsidRPr="005A43CE" w:rsidTr="005D0FAA">
        <w:trPr>
          <w:trHeight w:val="1621"/>
        </w:trPr>
        <w:tc>
          <w:tcPr>
            <w:tcW w:w="1908" w:type="dxa"/>
            <w:shd w:val="clear" w:color="auto" w:fill="auto"/>
            <w:vAlign w:val="center"/>
          </w:tcPr>
          <w:p w:rsidR="005C7C5A" w:rsidRPr="005A43CE" w:rsidRDefault="005C7C5A" w:rsidP="006A0C3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839" w:type="dxa"/>
            <w:shd w:val="clear" w:color="auto" w:fill="auto"/>
            <w:vAlign w:val="center"/>
          </w:tcPr>
          <w:p w:rsidR="005C7C5A" w:rsidRPr="005C7C5A" w:rsidRDefault="005C7C5A" w:rsidP="005C7C5A">
            <w:pPr>
              <w:jc w:val="both"/>
              <w:rPr>
                <w:b/>
                <w:sz w:val="30"/>
                <w:szCs w:val="30"/>
              </w:rPr>
            </w:pPr>
            <w:r w:rsidRPr="005C7C5A">
              <w:rPr>
                <w:b/>
                <w:sz w:val="30"/>
                <w:szCs w:val="30"/>
              </w:rPr>
              <w:t>«Разработки Института прикладной физики НАН Беларуси по техногенной безопасности, контролю и диагностике сложных технических систем »</w:t>
            </w:r>
          </w:p>
          <w:p w:rsidR="005C7C5A" w:rsidRPr="005C7C5A" w:rsidRDefault="005C7C5A" w:rsidP="005C7C5A">
            <w:pPr>
              <w:jc w:val="both"/>
              <w:rPr>
                <w:b/>
                <w:sz w:val="30"/>
                <w:szCs w:val="30"/>
              </w:rPr>
            </w:pPr>
          </w:p>
          <w:p w:rsidR="005C7C5A" w:rsidRPr="009F1CE3" w:rsidRDefault="005C7C5A" w:rsidP="005C7C5A">
            <w:pPr>
              <w:jc w:val="both"/>
              <w:rPr>
                <w:b/>
                <w:sz w:val="30"/>
                <w:szCs w:val="30"/>
              </w:rPr>
            </w:pPr>
            <w:r w:rsidRPr="005C7C5A">
              <w:rPr>
                <w:i/>
                <w:sz w:val="30"/>
                <w:szCs w:val="30"/>
              </w:rPr>
              <w:t>Хейфец Михаил Львович</w:t>
            </w:r>
            <w:r w:rsidRPr="005C7C5A">
              <w:rPr>
                <w:b/>
                <w:sz w:val="30"/>
                <w:szCs w:val="30"/>
              </w:rPr>
              <w:t xml:space="preserve">, </w:t>
            </w:r>
            <w:r w:rsidRPr="005C7C5A">
              <w:rPr>
                <w:sz w:val="30"/>
                <w:szCs w:val="30"/>
              </w:rPr>
              <w:t>директор Института прикладной физики Национальной академии наук Беларуси</w:t>
            </w:r>
          </w:p>
        </w:tc>
      </w:tr>
      <w:tr w:rsidR="006702D8" w:rsidRPr="005A43CE" w:rsidTr="000B7FB0">
        <w:trPr>
          <w:trHeight w:val="886"/>
        </w:trPr>
        <w:tc>
          <w:tcPr>
            <w:tcW w:w="1908" w:type="dxa"/>
            <w:shd w:val="clear" w:color="auto" w:fill="auto"/>
            <w:vAlign w:val="center"/>
          </w:tcPr>
          <w:p w:rsidR="006702D8" w:rsidRPr="005A43CE" w:rsidRDefault="00A109EF" w:rsidP="00C03394">
            <w:pPr>
              <w:jc w:val="center"/>
              <w:rPr>
                <w:sz w:val="30"/>
                <w:szCs w:val="30"/>
              </w:rPr>
            </w:pPr>
            <w:r w:rsidRPr="005A43CE">
              <w:rPr>
                <w:b/>
                <w:sz w:val="30"/>
                <w:szCs w:val="30"/>
              </w:rPr>
              <w:t>1</w:t>
            </w:r>
            <w:r w:rsidR="00C03394">
              <w:rPr>
                <w:b/>
                <w:sz w:val="30"/>
                <w:szCs w:val="30"/>
              </w:rPr>
              <w:t>3</w:t>
            </w:r>
            <w:r w:rsidRPr="005A43CE">
              <w:rPr>
                <w:b/>
                <w:sz w:val="30"/>
                <w:szCs w:val="30"/>
              </w:rPr>
              <w:t>.</w:t>
            </w:r>
            <w:r w:rsidR="00C03394">
              <w:rPr>
                <w:b/>
                <w:sz w:val="30"/>
                <w:szCs w:val="30"/>
              </w:rPr>
              <w:t>00</w:t>
            </w:r>
            <w:r w:rsidRPr="005A43CE">
              <w:rPr>
                <w:b/>
                <w:sz w:val="30"/>
                <w:szCs w:val="30"/>
              </w:rPr>
              <w:t> – 1</w:t>
            </w:r>
            <w:r w:rsidR="00C03394">
              <w:rPr>
                <w:b/>
                <w:sz w:val="30"/>
                <w:szCs w:val="30"/>
              </w:rPr>
              <w:t>3</w:t>
            </w:r>
            <w:r w:rsidRPr="005A43CE">
              <w:rPr>
                <w:b/>
                <w:sz w:val="30"/>
                <w:szCs w:val="30"/>
              </w:rPr>
              <w:t>.</w:t>
            </w:r>
            <w:r w:rsidR="00C03394">
              <w:rPr>
                <w:b/>
                <w:sz w:val="30"/>
                <w:szCs w:val="30"/>
              </w:rPr>
              <w:t>3</w:t>
            </w:r>
            <w:r w:rsidR="006702D8" w:rsidRPr="005A43CE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7839" w:type="dxa"/>
            <w:shd w:val="clear" w:color="auto" w:fill="auto"/>
            <w:vAlign w:val="center"/>
          </w:tcPr>
          <w:p w:rsidR="006702D8" w:rsidRPr="005A43CE" w:rsidRDefault="00C03394" w:rsidP="00C03394">
            <w:pPr>
              <w:suppressAutoHyphens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Кофе-пауза</w:t>
            </w:r>
          </w:p>
        </w:tc>
      </w:tr>
      <w:tr w:rsidR="00C03394" w:rsidRPr="005A43CE" w:rsidTr="000B7FB0">
        <w:trPr>
          <w:trHeight w:val="2542"/>
        </w:trPr>
        <w:tc>
          <w:tcPr>
            <w:tcW w:w="1908" w:type="dxa"/>
            <w:shd w:val="clear" w:color="auto" w:fill="auto"/>
            <w:vAlign w:val="center"/>
          </w:tcPr>
          <w:p w:rsidR="00C03394" w:rsidRPr="005A43CE" w:rsidRDefault="00C03394" w:rsidP="0053321D">
            <w:pPr>
              <w:jc w:val="center"/>
              <w:rPr>
                <w:sz w:val="30"/>
                <w:szCs w:val="30"/>
              </w:rPr>
            </w:pPr>
            <w:r w:rsidRPr="005A43CE">
              <w:rPr>
                <w:b/>
                <w:sz w:val="30"/>
                <w:szCs w:val="30"/>
              </w:rPr>
              <w:t>1</w:t>
            </w:r>
            <w:r w:rsidR="0053321D">
              <w:rPr>
                <w:b/>
                <w:sz w:val="30"/>
                <w:szCs w:val="30"/>
              </w:rPr>
              <w:t>3</w:t>
            </w:r>
            <w:r w:rsidRPr="005A43CE">
              <w:rPr>
                <w:b/>
                <w:sz w:val="30"/>
                <w:szCs w:val="30"/>
              </w:rPr>
              <w:t>.</w:t>
            </w:r>
            <w:r w:rsidR="0053321D">
              <w:rPr>
                <w:b/>
                <w:sz w:val="30"/>
                <w:szCs w:val="30"/>
              </w:rPr>
              <w:t>30 – 14</w:t>
            </w:r>
            <w:r w:rsidRPr="005A43CE">
              <w:rPr>
                <w:b/>
                <w:sz w:val="30"/>
                <w:szCs w:val="30"/>
              </w:rPr>
              <w:t>.</w:t>
            </w:r>
            <w:r w:rsidR="0053321D">
              <w:rPr>
                <w:b/>
                <w:sz w:val="30"/>
                <w:szCs w:val="30"/>
              </w:rPr>
              <w:t>30</w:t>
            </w:r>
          </w:p>
        </w:tc>
        <w:tc>
          <w:tcPr>
            <w:tcW w:w="7839" w:type="dxa"/>
            <w:shd w:val="clear" w:color="auto" w:fill="auto"/>
            <w:vAlign w:val="center"/>
          </w:tcPr>
          <w:p w:rsidR="009E425B" w:rsidRDefault="009E425B" w:rsidP="009E425B">
            <w:pPr>
              <w:suppressAutoHyphens/>
              <w:jc w:val="both"/>
              <w:rPr>
                <w:sz w:val="30"/>
                <w:szCs w:val="30"/>
              </w:rPr>
            </w:pPr>
            <w:r w:rsidRPr="000B7FB0">
              <w:rPr>
                <w:sz w:val="30"/>
                <w:szCs w:val="30"/>
              </w:rPr>
              <w:t>Круглый стол «Перспективы сотрудничества научных организаций Республики Беларусь и предприятий Гродненской области как фактор устойчивого развития промышленной отрасли региона».</w:t>
            </w:r>
          </w:p>
          <w:p w:rsidR="000B7FB0" w:rsidRPr="000B7FB0" w:rsidRDefault="000B7FB0" w:rsidP="009E425B">
            <w:pPr>
              <w:suppressAutoHyphens/>
              <w:jc w:val="both"/>
              <w:rPr>
                <w:sz w:val="30"/>
                <w:szCs w:val="30"/>
              </w:rPr>
            </w:pPr>
          </w:p>
          <w:p w:rsidR="009E425B" w:rsidRPr="000B7FB0" w:rsidRDefault="009E425B" w:rsidP="009E425B">
            <w:pPr>
              <w:suppressAutoHyphens/>
              <w:jc w:val="both"/>
              <w:rPr>
                <w:sz w:val="30"/>
                <w:szCs w:val="30"/>
              </w:rPr>
            </w:pPr>
            <w:r w:rsidRPr="000B7FB0">
              <w:rPr>
                <w:sz w:val="30"/>
                <w:szCs w:val="30"/>
              </w:rPr>
              <w:t>Выступление представителей промышленных предприятий г. Гродно и Гродненской области</w:t>
            </w:r>
          </w:p>
        </w:tc>
      </w:tr>
      <w:tr w:rsidR="00C03394" w:rsidRPr="005A43CE" w:rsidTr="006A0C38">
        <w:trPr>
          <w:trHeight w:val="1025"/>
        </w:trPr>
        <w:tc>
          <w:tcPr>
            <w:tcW w:w="1908" w:type="dxa"/>
            <w:shd w:val="clear" w:color="auto" w:fill="auto"/>
            <w:vAlign w:val="center"/>
          </w:tcPr>
          <w:p w:rsidR="00C03394" w:rsidRPr="005A43CE" w:rsidRDefault="00C03394" w:rsidP="0053321D">
            <w:pPr>
              <w:jc w:val="center"/>
              <w:rPr>
                <w:b/>
                <w:sz w:val="30"/>
                <w:szCs w:val="30"/>
              </w:rPr>
            </w:pPr>
            <w:r w:rsidRPr="005A43CE">
              <w:rPr>
                <w:b/>
                <w:sz w:val="30"/>
                <w:szCs w:val="30"/>
              </w:rPr>
              <w:t>14.</w:t>
            </w:r>
            <w:r w:rsidR="0053321D">
              <w:rPr>
                <w:b/>
                <w:sz w:val="30"/>
                <w:szCs w:val="30"/>
              </w:rPr>
              <w:t>3</w:t>
            </w:r>
            <w:r w:rsidRPr="005A43CE">
              <w:rPr>
                <w:b/>
                <w:sz w:val="30"/>
                <w:szCs w:val="30"/>
              </w:rPr>
              <w:t>0 – 1</w:t>
            </w:r>
            <w:r w:rsidRPr="005A43CE">
              <w:rPr>
                <w:b/>
                <w:sz w:val="30"/>
                <w:szCs w:val="30"/>
                <w:lang w:val="en-US"/>
              </w:rPr>
              <w:t>5</w:t>
            </w:r>
            <w:r w:rsidRPr="005A43CE">
              <w:rPr>
                <w:b/>
                <w:sz w:val="30"/>
                <w:szCs w:val="30"/>
              </w:rPr>
              <w:t>.</w:t>
            </w:r>
            <w:r w:rsidRPr="005A43CE">
              <w:rPr>
                <w:b/>
                <w:sz w:val="30"/>
                <w:szCs w:val="30"/>
                <w:lang w:val="en-US"/>
              </w:rPr>
              <w:t>0</w:t>
            </w:r>
            <w:r w:rsidRPr="005A43CE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7839" w:type="dxa"/>
            <w:shd w:val="clear" w:color="auto" w:fill="auto"/>
            <w:vAlign w:val="center"/>
          </w:tcPr>
          <w:p w:rsidR="0053321D" w:rsidRDefault="0053321D" w:rsidP="006A0C38">
            <w:pPr>
              <w:suppressAutoHyphens/>
              <w:jc w:val="both"/>
              <w:rPr>
                <w:sz w:val="30"/>
                <w:szCs w:val="30"/>
              </w:rPr>
            </w:pPr>
            <w:r w:rsidRPr="000B7FB0">
              <w:rPr>
                <w:sz w:val="30"/>
                <w:szCs w:val="30"/>
              </w:rPr>
              <w:t xml:space="preserve">Подведение итогов работы семинара-совещания. </w:t>
            </w:r>
          </w:p>
          <w:p w:rsidR="000B7FB0" w:rsidRPr="000B7FB0" w:rsidRDefault="000B7FB0" w:rsidP="006A0C38">
            <w:pPr>
              <w:suppressAutoHyphens/>
              <w:jc w:val="both"/>
              <w:rPr>
                <w:sz w:val="30"/>
                <w:szCs w:val="30"/>
              </w:rPr>
            </w:pPr>
          </w:p>
          <w:p w:rsidR="00C03394" w:rsidRPr="000B7FB0" w:rsidRDefault="0053321D" w:rsidP="0053321D">
            <w:pPr>
              <w:suppressAutoHyphens/>
              <w:jc w:val="both"/>
              <w:rPr>
                <w:bCs/>
                <w:i/>
                <w:sz w:val="30"/>
                <w:szCs w:val="30"/>
              </w:rPr>
            </w:pPr>
            <w:r w:rsidRPr="000B7FB0">
              <w:rPr>
                <w:sz w:val="30"/>
                <w:szCs w:val="30"/>
              </w:rPr>
              <w:t xml:space="preserve">Подписание договора о научно-техническом сотрудничестве </w:t>
            </w:r>
          </w:p>
        </w:tc>
      </w:tr>
    </w:tbl>
    <w:p w:rsidR="00DA07B4" w:rsidRDefault="00DA07B4" w:rsidP="00FC2264">
      <w:pPr>
        <w:rPr>
          <w:sz w:val="30"/>
          <w:szCs w:val="30"/>
        </w:rPr>
      </w:pPr>
    </w:p>
    <w:p w:rsidR="000B7FB0" w:rsidRPr="000E2F4F" w:rsidRDefault="009E425B" w:rsidP="000B7FB0">
      <w:pPr>
        <w:jc w:val="center"/>
        <w:rPr>
          <w:b/>
          <w:sz w:val="32"/>
          <w:szCs w:val="32"/>
        </w:rPr>
      </w:pPr>
      <w:r>
        <w:rPr>
          <w:sz w:val="30"/>
          <w:szCs w:val="30"/>
        </w:rPr>
        <w:br w:type="page"/>
      </w:r>
      <w:r w:rsidR="000B7FB0" w:rsidRPr="000B7FB0">
        <w:rPr>
          <w:b/>
          <w:sz w:val="32"/>
          <w:szCs w:val="32"/>
        </w:rPr>
        <w:lastRenderedPageBreak/>
        <w:t xml:space="preserve">Список участников </w:t>
      </w:r>
      <w:r w:rsidR="000B7FB0" w:rsidRPr="000E2F4F">
        <w:rPr>
          <w:b/>
          <w:sz w:val="32"/>
          <w:szCs w:val="32"/>
        </w:rPr>
        <w:t xml:space="preserve">областного семинара-совещания </w:t>
      </w:r>
    </w:p>
    <w:p w:rsidR="000B7FB0" w:rsidRPr="000E2F4F" w:rsidRDefault="000B7FB0" w:rsidP="000B7FB0">
      <w:pPr>
        <w:jc w:val="center"/>
        <w:rPr>
          <w:b/>
          <w:sz w:val="32"/>
          <w:szCs w:val="32"/>
        </w:rPr>
      </w:pPr>
      <w:r w:rsidRPr="000E2F4F">
        <w:rPr>
          <w:b/>
          <w:sz w:val="32"/>
          <w:szCs w:val="32"/>
        </w:rPr>
        <w:t xml:space="preserve">«Научное сопровождение устойчивого развития </w:t>
      </w:r>
    </w:p>
    <w:p w:rsidR="000B7FB0" w:rsidRPr="000E2F4F" w:rsidRDefault="000B7FB0" w:rsidP="000B7FB0">
      <w:pPr>
        <w:jc w:val="center"/>
        <w:rPr>
          <w:b/>
          <w:sz w:val="32"/>
          <w:szCs w:val="32"/>
        </w:rPr>
      </w:pPr>
      <w:r w:rsidRPr="000E2F4F">
        <w:rPr>
          <w:b/>
          <w:sz w:val="32"/>
          <w:szCs w:val="32"/>
        </w:rPr>
        <w:t>промышленности Гродненской области»</w:t>
      </w:r>
    </w:p>
    <w:p w:rsidR="00F31937" w:rsidRPr="005A43CE" w:rsidRDefault="00F31937" w:rsidP="000B7FB0">
      <w:pPr>
        <w:jc w:val="center"/>
        <w:rPr>
          <w:b/>
          <w:sz w:val="32"/>
          <w:szCs w:val="32"/>
        </w:rPr>
      </w:pPr>
    </w:p>
    <w:p w:rsidR="000B7FB0" w:rsidRPr="008B2521" w:rsidRDefault="000B7FB0" w:rsidP="00F31937">
      <w:pPr>
        <w:pStyle w:val="a8"/>
        <w:spacing w:after="0" w:line="240" w:lineRule="auto"/>
        <w:ind w:left="644" w:firstLine="49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B25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Научные организации</w:t>
      </w:r>
      <w:r w:rsidR="008B25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Республики Беларусь</w:t>
      </w:r>
      <w:r w:rsidRPr="008B25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F31937" w:rsidRPr="00F31937" w:rsidRDefault="00F31937" w:rsidP="00F31937">
      <w:pPr>
        <w:ind w:left="644" w:firstLine="490"/>
        <w:jc w:val="both"/>
        <w:rPr>
          <w:sz w:val="20"/>
          <w:szCs w:val="20"/>
        </w:rPr>
      </w:pPr>
    </w:p>
    <w:p w:rsidR="008B2521" w:rsidRPr="00843C40" w:rsidRDefault="008B2521" w:rsidP="00F31937">
      <w:pPr>
        <w:ind w:left="644" w:firstLine="490"/>
        <w:jc w:val="both"/>
        <w:rPr>
          <w:sz w:val="26"/>
          <w:szCs w:val="26"/>
        </w:rPr>
      </w:pPr>
      <w:r w:rsidRPr="00843C40">
        <w:rPr>
          <w:sz w:val="26"/>
          <w:szCs w:val="26"/>
        </w:rPr>
        <w:t>1. Учреждение образования «Гродненский государственный университет имени Янки Купалы»</w:t>
      </w:r>
    </w:p>
    <w:p w:rsidR="008B2521" w:rsidRPr="00843C40" w:rsidRDefault="008B2521" w:rsidP="00F31937">
      <w:pPr>
        <w:ind w:left="644" w:firstLine="490"/>
        <w:jc w:val="both"/>
        <w:rPr>
          <w:sz w:val="26"/>
          <w:szCs w:val="26"/>
        </w:rPr>
      </w:pPr>
      <w:r w:rsidRPr="00843C40">
        <w:rPr>
          <w:sz w:val="26"/>
          <w:szCs w:val="26"/>
        </w:rPr>
        <w:t>2. Государственное научное учреждение «Физико-технический институт Национальной академии наук Беларуси».</w:t>
      </w:r>
    </w:p>
    <w:p w:rsidR="008B2521" w:rsidRPr="009F1CE3" w:rsidRDefault="008B2521" w:rsidP="00F31937">
      <w:pPr>
        <w:ind w:left="644" w:firstLine="490"/>
        <w:jc w:val="both"/>
        <w:rPr>
          <w:sz w:val="26"/>
          <w:szCs w:val="26"/>
        </w:rPr>
      </w:pPr>
      <w:r w:rsidRPr="009F1CE3">
        <w:rPr>
          <w:sz w:val="26"/>
          <w:szCs w:val="26"/>
        </w:rPr>
        <w:t>3. Государственное научное учреждение «</w:t>
      </w:r>
      <w:r w:rsidR="005D0FAA" w:rsidRPr="009F1CE3">
        <w:rPr>
          <w:sz w:val="26"/>
          <w:szCs w:val="26"/>
        </w:rPr>
        <w:t>Институт технической акустики</w:t>
      </w:r>
      <w:r w:rsidRPr="009F1CE3">
        <w:rPr>
          <w:sz w:val="26"/>
          <w:szCs w:val="26"/>
        </w:rPr>
        <w:t xml:space="preserve"> Национальной академии наук Беларуси».</w:t>
      </w:r>
    </w:p>
    <w:p w:rsidR="005D0FAA" w:rsidRPr="009F1CE3" w:rsidRDefault="009F1CE3" w:rsidP="00F31937">
      <w:pPr>
        <w:ind w:left="644" w:firstLine="490"/>
        <w:jc w:val="both"/>
        <w:rPr>
          <w:sz w:val="26"/>
          <w:szCs w:val="26"/>
        </w:rPr>
      </w:pPr>
      <w:r w:rsidRPr="009F1CE3">
        <w:rPr>
          <w:sz w:val="26"/>
          <w:szCs w:val="26"/>
        </w:rPr>
        <w:t>4</w:t>
      </w:r>
      <w:r w:rsidR="005D0FAA" w:rsidRPr="009F1CE3">
        <w:rPr>
          <w:sz w:val="26"/>
          <w:szCs w:val="26"/>
        </w:rPr>
        <w:t xml:space="preserve">. Государственное научное учреждение «Институт механики </w:t>
      </w:r>
      <w:proofErr w:type="spellStart"/>
      <w:r w:rsidR="005D0FAA" w:rsidRPr="009F1CE3">
        <w:rPr>
          <w:sz w:val="26"/>
          <w:szCs w:val="26"/>
        </w:rPr>
        <w:t>металлополимерных</w:t>
      </w:r>
      <w:proofErr w:type="spellEnd"/>
      <w:r w:rsidR="005D0FAA" w:rsidRPr="009F1CE3">
        <w:rPr>
          <w:sz w:val="26"/>
          <w:szCs w:val="26"/>
        </w:rPr>
        <w:t xml:space="preserve"> систем имени В.А. Белого Национальной академии наук Беларуси»</w:t>
      </w:r>
      <w:r w:rsidR="005C7C5A">
        <w:rPr>
          <w:sz w:val="26"/>
          <w:szCs w:val="26"/>
        </w:rPr>
        <w:t>.</w:t>
      </w:r>
    </w:p>
    <w:p w:rsidR="00F31937" w:rsidRDefault="005C7C5A" w:rsidP="00F31937">
      <w:pPr>
        <w:ind w:left="644" w:firstLine="490"/>
        <w:jc w:val="both"/>
        <w:rPr>
          <w:sz w:val="26"/>
          <w:szCs w:val="26"/>
        </w:rPr>
      </w:pPr>
      <w:r>
        <w:rPr>
          <w:sz w:val="30"/>
          <w:szCs w:val="30"/>
        </w:rPr>
        <w:t xml:space="preserve">5. </w:t>
      </w:r>
      <w:r w:rsidRPr="009F1CE3">
        <w:rPr>
          <w:sz w:val="26"/>
          <w:szCs w:val="26"/>
        </w:rPr>
        <w:t>Государственное научное учреждение</w:t>
      </w:r>
      <w:r>
        <w:rPr>
          <w:sz w:val="30"/>
          <w:szCs w:val="30"/>
        </w:rPr>
        <w:t xml:space="preserve"> </w:t>
      </w:r>
      <w:r w:rsidRPr="005C7C5A">
        <w:rPr>
          <w:sz w:val="26"/>
          <w:szCs w:val="26"/>
        </w:rPr>
        <w:t>«Институт прикладной физики Национальной академии наук Беларуси»</w:t>
      </w:r>
      <w:r>
        <w:rPr>
          <w:sz w:val="26"/>
          <w:szCs w:val="26"/>
        </w:rPr>
        <w:t>.</w:t>
      </w:r>
    </w:p>
    <w:p w:rsidR="005C7C5A" w:rsidRPr="005C7C5A" w:rsidRDefault="005C7C5A" w:rsidP="00F31937">
      <w:pPr>
        <w:ind w:left="644" w:firstLine="490"/>
        <w:jc w:val="both"/>
        <w:rPr>
          <w:sz w:val="26"/>
          <w:szCs w:val="26"/>
        </w:rPr>
      </w:pPr>
    </w:p>
    <w:p w:rsidR="000B7FB0" w:rsidRPr="008B2521" w:rsidRDefault="008B2521" w:rsidP="00F31937">
      <w:pPr>
        <w:ind w:left="644" w:firstLine="490"/>
        <w:jc w:val="both"/>
        <w:rPr>
          <w:b/>
          <w:sz w:val="28"/>
        </w:rPr>
      </w:pPr>
      <w:r w:rsidRPr="008B2521">
        <w:rPr>
          <w:b/>
          <w:sz w:val="28"/>
        </w:rPr>
        <w:t>Промышленные предприятий и организации г. Гродно и Гродненской области:</w:t>
      </w:r>
    </w:p>
    <w:p w:rsidR="000B7FB0" w:rsidRPr="00F31937" w:rsidRDefault="000B7FB0" w:rsidP="00F31937">
      <w:pPr>
        <w:ind w:left="644" w:firstLine="490"/>
        <w:jc w:val="both"/>
        <w:rPr>
          <w:sz w:val="20"/>
          <w:szCs w:val="20"/>
        </w:rPr>
      </w:pPr>
    </w:p>
    <w:p w:rsidR="008B2521" w:rsidRPr="00843C40" w:rsidRDefault="008B2521" w:rsidP="00F31937">
      <w:pPr>
        <w:numPr>
          <w:ilvl w:val="0"/>
          <w:numId w:val="6"/>
        </w:numPr>
        <w:jc w:val="both"/>
        <w:rPr>
          <w:sz w:val="26"/>
          <w:szCs w:val="26"/>
        </w:rPr>
      </w:pPr>
      <w:r w:rsidRPr="00843C40">
        <w:rPr>
          <w:sz w:val="26"/>
          <w:szCs w:val="26"/>
        </w:rPr>
        <w:t>Открытое акционерное общество «</w:t>
      </w:r>
      <w:proofErr w:type="spellStart"/>
      <w:r w:rsidRPr="00843C40">
        <w:rPr>
          <w:sz w:val="26"/>
          <w:szCs w:val="26"/>
        </w:rPr>
        <w:t>Белвторполимер</w:t>
      </w:r>
      <w:proofErr w:type="spellEnd"/>
      <w:r w:rsidRPr="00843C40">
        <w:rPr>
          <w:sz w:val="26"/>
          <w:szCs w:val="26"/>
        </w:rPr>
        <w:t>».</w:t>
      </w:r>
    </w:p>
    <w:p w:rsidR="008B2521" w:rsidRPr="00843C40" w:rsidRDefault="008B2521" w:rsidP="00F31937">
      <w:pPr>
        <w:numPr>
          <w:ilvl w:val="0"/>
          <w:numId w:val="6"/>
        </w:numPr>
        <w:jc w:val="both"/>
        <w:rPr>
          <w:sz w:val="26"/>
          <w:szCs w:val="26"/>
        </w:rPr>
      </w:pPr>
      <w:r w:rsidRPr="00843C40">
        <w:rPr>
          <w:sz w:val="26"/>
          <w:szCs w:val="26"/>
        </w:rPr>
        <w:t>Открытое акционерное общество «</w:t>
      </w:r>
      <w:proofErr w:type="spellStart"/>
      <w:r w:rsidRPr="00843C40">
        <w:rPr>
          <w:sz w:val="26"/>
          <w:szCs w:val="26"/>
        </w:rPr>
        <w:t>Белкард</w:t>
      </w:r>
      <w:proofErr w:type="spellEnd"/>
      <w:r w:rsidRPr="00843C40">
        <w:rPr>
          <w:sz w:val="26"/>
          <w:szCs w:val="26"/>
        </w:rPr>
        <w:t>».</w:t>
      </w:r>
    </w:p>
    <w:p w:rsidR="008B2521" w:rsidRPr="00843C40" w:rsidRDefault="008B2521" w:rsidP="00F31937">
      <w:pPr>
        <w:numPr>
          <w:ilvl w:val="0"/>
          <w:numId w:val="6"/>
        </w:numPr>
        <w:ind w:left="644" w:firstLine="490"/>
        <w:jc w:val="both"/>
        <w:rPr>
          <w:sz w:val="26"/>
          <w:szCs w:val="26"/>
        </w:rPr>
      </w:pPr>
      <w:r w:rsidRPr="00843C40">
        <w:rPr>
          <w:sz w:val="26"/>
          <w:szCs w:val="26"/>
        </w:rPr>
        <w:t xml:space="preserve">Открытое акционерное общество </w:t>
      </w:r>
      <w:r w:rsidR="009E425B" w:rsidRPr="00843C40">
        <w:rPr>
          <w:sz w:val="26"/>
          <w:szCs w:val="26"/>
        </w:rPr>
        <w:t>«БЕЛТАПАЗ»</w:t>
      </w:r>
      <w:r w:rsidRPr="00843C40">
        <w:rPr>
          <w:sz w:val="26"/>
          <w:szCs w:val="26"/>
        </w:rPr>
        <w:t>.</w:t>
      </w:r>
    </w:p>
    <w:p w:rsidR="008B2521" w:rsidRPr="00843C40" w:rsidRDefault="008B2521" w:rsidP="00F31937">
      <w:pPr>
        <w:numPr>
          <w:ilvl w:val="0"/>
          <w:numId w:val="6"/>
        </w:numPr>
        <w:ind w:left="644" w:firstLine="490"/>
        <w:jc w:val="both"/>
        <w:rPr>
          <w:sz w:val="26"/>
          <w:szCs w:val="26"/>
        </w:rPr>
      </w:pPr>
      <w:r w:rsidRPr="00843C40">
        <w:rPr>
          <w:sz w:val="26"/>
          <w:szCs w:val="26"/>
        </w:rPr>
        <w:t xml:space="preserve">Открытое акционерное общество </w:t>
      </w:r>
      <w:r w:rsidR="009E425B" w:rsidRPr="00843C40">
        <w:rPr>
          <w:sz w:val="26"/>
          <w:szCs w:val="26"/>
        </w:rPr>
        <w:t>«Гродненский завод торгового машиностроения»</w:t>
      </w:r>
      <w:r w:rsidRPr="00843C40">
        <w:rPr>
          <w:sz w:val="26"/>
          <w:szCs w:val="26"/>
        </w:rPr>
        <w:t>.</w:t>
      </w:r>
    </w:p>
    <w:p w:rsidR="008B2521" w:rsidRPr="00843C40" w:rsidRDefault="008B2521" w:rsidP="00F31937">
      <w:pPr>
        <w:numPr>
          <w:ilvl w:val="0"/>
          <w:numId w:val="6"/>
        </w:numPr>
        <w:ind w:left="644" w:firstLine="490"/>
        <w:jc w:val="both"/>
        <w:rPr>
          <w:sz w:val="26"/>
          <w:szCs w:val="26"/>
        </w:rPr>
      </w:pPr>
      <w:r w:rsidRPr="00843C40">
        <w:rPr>
          <w:sz w:val="26"/>
          <w:szCs w:val="26"/>
        </w:rPr>
        <w:t>Открытое акционерное общество «Гродненский механический завод».</w:t>
      </w:r>
    </w:p>
    <w:p w:rsidR="008B2521" w:rsidRPr="00843C40" w:rsidRDefault="008B2521" w:rsidP="00F31937">
      <w:pPr>
        <w:numPr>
          <w:ilvl w:val="0"/>
          <w:numId w:val="6"/>
        </w:numPr>
        <w:ind w:left="644" w:firstLine="490"/>
        <w:jc w:val="both"/>
        <w:rPr>
          <w:sz w:val="26"/>
          <w:szCs w:val="26"/>
        </w:rPr>
      </w:pPr>
      <w:r w:rsidRPr="00843C40">
        <w:rPr>
          <w:sz w:val="26"/>
          <w:szCs w:val="26"/>
        </w:rPr>
        <w:t>Открытое акционерное общество «Гродно Азот».</w:t>
      </w:r>
    </w:p>
    <w:p w:rsidR="008B2521" w:rsidRPr="00843C40" w:rsidRDefault="008B2521" w:rsidP="00F31937">
      <w:pPr>
        <w:numPr>
          <w:ilvl w:val="0"/>
          <w:numId w:val="6"/>
        </w:numPr>
        <w:ind w:left="644" w:firstLine="490"/>
        <w:jc w:val="both"/>
        <w:rPr>
          <w:sz w:val="26"/>
          <w:szCs w:val="26"/>
        </w:rPr>
      </w:pPr>
      <w:r w:rsidRPr="00843C40">
        <w:rPr>
          <w:sz w:val="26"/>
          <w:szCs w:val="26"/>
        </w:rPr>
        <w:t>Открытое акционерное общество «Стеклозавод» (г. Гродно).</w:t>
      </w:r>
    </w:p>
    <w:p w:rsidR="008B2521" w:rsidRPr="00843C40" w:rsidRDefault="008B2521" w:rsidP="00F31937">
      <w:pPr>
        <w:numPr>
          <w:ilvl w:val="0"/>
          <w:numId w:val="6"/>
        </w:numPr>
        <w:ind w:left="644" w:firstLine="490"/>
        <w:jc w:val="both"/>
        <w:rPr>
          <w:sz w:val="26"/>
          <w:szCs w:val="26"/>
        </w:rPr>
      </w:pPr>
      <w:r w:rsidRPr="00843C40">
        <w:rPr>
          <w:sz w:val="26"/>
          <w:szCs w:val="26"/>
        </w:rPr>
        <w:t>Открытое акционерное общество «Стеклозавод «Неман» (г. Березовка).</w:t>
      </w:r>
    </w:p>
    <w:p w:rsidR="003E2044" w:rsidRPr="00843C40" w:rsidRDefault="008B2521" w:rsidP="00F31937">
      <w:pPr>
        <w:numPr>
          <w:ilvl w:val="0"/>
          <w:numId w:val="6"/>
        </w:numPr>
        <w:ind w:left="644" w:firstLine="490"/>
        <w:jc w:val="both"/>
        <w:rPr>
          <w:sz w:val="26"/>
          <w:szCs w:val="26"/>
        </w:rPr>
      </w:pPr>
      <w:r w:rsidRPr="00843C40">
        <w:rPr>
          <w:sz w:val="26"/>
          <w:szCs w:val="26"/>
        </w:rPr>
        <w:t>Открытое акционерное общество «Радиоволна».</w:t>
      </w:r>
    </w:p>
    <w:p w:rsidR="00F31937" w:rsidRPr="00843C40" w:rsidRDefault="00F31937" w:rsidP="00F31937">
      <w:pPr>
        <w:numPr>
          <w:ilvl w:val="0"/>
          <w:numId w:val="6"/>
        </w:numPr>
        <w:tabs>
          <w:tab w:val="left" w:pos="1560"/>
        </w:tabs>
        <w:ind w:left="644" w:firstLine="490"/>
        <w:jc w:val="both"/>
        <w:rPr>
          <w:sz w:val="26"/>
          <w:szCs w:val="26"/>
        </w:rPr>
      </w:pPr>
      <w:r w:rsidRPr="00843C40">
        <w:rPr>
          <w:sz w:val="26"/>
          <w:szCs w:val="26"/>
        </w:rPr>
        <w:t>Общество с ограниченной ответственностью «</w:t>
      </w:r>
      <w:proofErr w:type="spellStart"/>
      <w:r w:rsidRPr="00843C40">
        <w:rPr>
          <w:sz w:val="26"/>
          <w:szCs w:val="26"/>
        </w:rPr>
        <w:t>Грокард</w:t>
      </w:r>
      <w:proofErr w:type="spellEnd"/>
      <w:r w:rsidRPr="00843C40">
        <w:rPr>
          <w:sz w:val="26"/>
          <w:szCs w:val="26"/>
        </w:rPr>
        <w:t>».</w:t>
      </w:r>
    </w:p>
    <w:p w:rsidR="00F31937" w:rsidRPr="00843C40" w:rsidRDefault="00F31937" w:rsidP="00F31937">
      <w:pPr>
        <w:numPr>
          <w:ilvl w:val="0"/>
          <w:numId w:val="6"/>
        </w:numPr>
        <w:tabs>
          <w:tab w:val="left" w:pos="1560"/>
        </w:tabs>
        <w:ind w:left="644" w:firstLine="490"/>
        <w:jc w:val="both"/>
        <w:rPr>
          <w:sz w:val="26"/>
          <w:szCs w:val="26"/>
        </w:rPr>
      </w:pPr>
      <w:r w:rsidRPr="00843C40">
        <w:rPr>
          <w:sz w:val="26"/>
          <w:szCs w:val="26"/>
        </w:rPr>
        <w:t>Общество с ограниченной ответственностью «</w:t>
      </w:r>
      <w:proofErr w:type="spellStart"/>
      <w:r w:rsidRPr="00843C40">
        <w:rPr>
          <w:sz w:val="26"/>
          <w:szCs w:val="26"/>
        </w:rPr>
        <w:t>Белимпортснаб</w:t>
      </w:r>
      <w:proofErr w:type="spellEnd"/>
      <w:r w:rsidRPr="00843C40">
        <w:rPr>
          <w:sz w:val="26"/>
          <w:szCs w:val="26"/>
        </w:rPr>
        <w:t>».</w:t>
      </w:r>
    </w:p>
    <w:p w:rsidR="008B2521" w:rsidRPr="00843C40" w:rsidRDefault="003E2044" w:rsidP="00F31937">
      <w:pPr>
        <w:numPr>
          <w:ilvl w:val="0"/>
          <w:numId w:val="6"/>
        </w:numPr>
        <w:tabs>
          <w:tab w:val="left" w:pos="1560"/>
        </w:tabs>
        <w:ind w:left="644" w:firstLine="490"/>
        <w:jc w:val="both"/>
        <w:rPr>
          <w:sz w:val="26"/>
          <w:szCs w:val="26"/>
        </w:rPr>
      </w:pPr>
      <w:r w:rsidRPr="00843C40">
        <w:rPr>
          <w:sz w:val="26"/>
          <w:szCs w:val="26"/>
        </w:rPr>
        <w:t xml:space="preserve">Совместное общество с ограниченной ответственностью </w:t>
      </w:r>
      <w:r w:rsidR="008B2521" w:rsidRPr="00843C40">
        <w:rPr>
          <w:sz w:val="26"/>
          <w:szCs w:val="26"/>
        </w:rPr>
        <w:t>«</w:t>
      </w:r>
      <w:proofErr w:type="gramStart"/>
      <w:r w:rsidR="008B2521" w:rsidRPr="00843C40">
        <w:rPr>
          <w:sz w:val="26"/>
          <w:szCs w:val="26"/>
        </w:rPr>
        <w:t>Конте</w:t>
      </w:r>
      <w:proofErr w:type="gramEnd"/>
      <w:r w:rsidR="008B2521" w:rsidRPr="00843C40">
        <w:rPr>
          <w:sz w:val="26"/>
          <w:szCs w:val="26"/>
        </w:rPr>
        <w:t xml:space="preserve"> </w:t>
      </w:r>
      <w:proofErr w:type="spellStart"/>
      <w:r w:rsidR="008B2521" w:rsidRPr="00843C40">
        <w:rPr>
          <w:sz w:val="26"/>
          <w:szCs w:val="26"/>
        </w:rPr>
        <w:t>Спа</w:t>
      </w:r>
      <w:proofErr w:type="spellEnd"/>
      <w:r w:rsidR="008B2521" w:rsidRPr="00843C40">
        <w:rPr>
          <w:sz w:val="26"/>
          <w:szCs w:val="26"/>
        </w:rPr>
        <w:t>»</w:t>
      </w:r>
      <w:r w:rsidRPr="00843C40">
        <w:rPr>
          <w:sz w:val="26"/>
          <w:szCs w:val="26"/>
        </w:rPr>
        <w:t>.</w:t>
      </w:r>
    </w:p>
    <w:p w:rsidR="00F31937" w:rsidRPr="00843C40" w:rsidRDefault="00F31937" w:rsidP="00F31937">
      <w:pPr>
        <w:numPr>
          <w:ilvl w:val="0"/>
          <w:numId w:val="6"/>
        </w:numPr>
        <w:tabs>
          <w:tab w:val="left" w:pos="1560"/>
        </w:tabs>
        <w:ind w:left="644" w:firstLine="490"/>
        <w:jc w:val="both"/>
        <w:rPr>
          <w:sz w:val="26"/>
          <w:szCs w:val="26"/>
        </w:rPr>
      </w:pPr>
      <w:r w:rsidRPr="00843C40">
        <w:rPr>
          <w:sz w:val="26"/>
          <w:szCs w:val="26"/>
        </w:rPr>
        <w:t>Производственное унитарное предприятие «</w:t>
      </w:r>
      <w:proofErr w:type="spellStart"/>
      <w:r w:rsidRPr="00843C40">
        <w:rPr>
          <w:sz w:val="26"/>
          <w:szCs w:val="26"/>
        </w:rPr>
        <w:t>Цветлит</w:t>
      </w:r>
      <w:proofErr w:type="spellEnd"/>
      <w:r w:rsidRPr="00843C40">
        <w:rPr>
          <w:sz w:val="26"/>
          <w:szCs w:val="26"/>
        </w:rPr>
        <w:t>» Общественного объединения «Белорусское общество глухих».</w:t>
      </w:r>
    </w:p>
    <w:p w:rsidR="00F31937" w:rsidRPr="00843C40" w:rsidRDefault="00F31937" w:rsidP="00F31937">
      <w:pPr>
        <w:numPr>
          <w:ilvl w:val="0"/>
          <w:numId w:val="6"/>
        </w:numPr>
        <w:tabs>
          <w:tab w:val="left" w:pos="1560"/>
        </w:tabs>
        <w:ind w:left="644" w:firstLine="490"/>
        <w:jc w:val="both"/>
        <w:rPr>
          <w:sz w:val="26"/>
          <w:szCs w:val="26"/>
        </w:rPr>
      </w:pPr>
      <w:r w:rsidRPr="00843C40">
        <w:rPr>
          <w:sz w:val="26"/>
          <w:szCs w:val="26"/>
        </w:rPr>
        <w:t>Унитарное городское предприятие «Гродненское троллейбусное управление».</w:t>
      </w:r>
    </w:p>
    <w:p w:rsidR="009E425B" w:rsidRPr="00843C40" w:rsidRDefault="008B2521" w:rsidP="00F31937">
      <w:pPr>
        <w:numPr>
          <w:ilvl w:val="0"/>
          <w:numId w:val="6"/>
        </w:numPr>
        <w:tabs>
          <w:tab w:val="left" w:pos="1560"/>
        </w:tabs>
        <w:ind w:left="644" w:firstLine="490"/>
        <w:jc w:val="both"/>
        <w:rPr>
          <w:sz w:val="26"/>
          <w:szCs w:val="26"/>
        </w:rPr>
      </w:pPr>
      <w:r w:rsidRPr="00843C40">
        <w:rPr>
          <w:sz w:val="26"/>
          <w:szCs w:val="26"/>
        </w:rPr>
        <w:t xml:space="preserve">Унитарное предприятие </w:t>
      </w:r>
      <w:r w:rsidR="009E425B" w:rsidRPr="00843C40">
        <w:rPr>
          <w:sz w:val="26"/>
          <w:szCs w:val="26"/>
        </w:rPr>
        <w:t xml:space="preserve">«Фильтр» </w:t>
      </w:r>
      <w:r w:rsidR="00F31937" w:rsidRPr="00843C40">
        <w:rPr>
          <w:sz w:val="26"/>
          <w:szCs w:val="26"/>
        </w:rPr>
        <w:t>О</w:t>
      </w:r>
      <w:r w:rsidRPr="00843C40">
        <w:rPr>
          <w:sz w:val="26"/>
          <w:szCs w:val="26"/>
        </w:rPr>
        <w:t xml:space="preserve">бщественного объединения </w:t>
      </w:r>
      <w:r w:rsidR="009E425B" w:rsidRPr="00843C40">
        <w:rPr>
          <w:sz w:val="26"/>
          <w:szCs w:val="26"/>
        </w:rPr>
        <w:t>«</w:t>
      </w:r>
      <w:proofErr w:type="spellStart"/>
      <w:r w:rsidR="009E425B" w:rsidRPr="00843C40">
        <w:rPr>
          <w:sz w:val="26"/>
          <w:szCs w:val="26"/>
        </w:rPr>
        <w:t>БелТИЗ</w:t>
      </w:r>
      <w:proofErr w:type="spellEnd"/>
      <w:r w:rsidR="009E425B" w:rsidRPr="00843C40">
        <w:rPr>
          <w:sz w:val="26"/>
          <w:szCs w:val="26"/>
        </w:rPr>
        <w:t>»</w:t>
      </w:r>
      <w:r w:rsidR="00F31937" w:rsidRPr="00843C40">
        <w:rPr>
          <w:sz w:val="26"/>
          <w:szCs w:val="26"/>
        </w:rPr>
        <w:t>.</w:t>
      </w:r>
    </w:p>
    <w:p w:rsidR="00F31937" w:rsidRPr="00843C40" w:rsidRDefault="00F31937" w:rsidP="00F31937">
      <w:pPr>
        <w:numPr>
          <w:ilvl w:val="0"/>
          <w:numId w:val="6"/>
        </w:numPr>
        <w:tabs>
          <w:tab w:val="left" w:pos="1560"/>
        </w:tabs>
        <w:ind w:left="644" w:firstLine="490"/>
        <w:jc w:val="both"/>
        <w:rPr>
          <w:sz w:val="26"/>
          <w:szCs w:val="26"/>
        </w:rPr>
      </w:pPr>
      <w:r w:rsidRPr="00843C40">
        <w:rPr>
          <w:sz w:val="26"/>
          <w:szCs w:val="26"/>
        </w:rPr>
        <w:t>А</w:t>
      </w:r>
      <w:r w:rsidR="008B2521" w:rsidRPr="00843C40">
        <w:rPr>
          <w:sz w:val="26"/>
          <w:szCs w:val="26"/>
        </w:rPr>
        <w:t>ссоциация</w:t>
      </w:r>
      <w:r w:rsidRPr="00843C40">
        <w:rPr>
          <w:sz w:val="26"/>
          <w:szCs w:val="26"/>
        </w:rPr>
        <w:t xml:space="preserve"> «БАМАП».</w:t>
      </w:r>
    </w:p>
    <w:p w:rsidR="009E425B" w:rsidRPr="00843C40" w:rsidRDefault="00F31937" w:rsidP="00F31937">
      <w:pPr>
        <w:numPr>
          <w:ilvl w:val="0"/>
          <w:numId w:val="6"/>
        </w:numPr>
        <w:tabs>
          <w:tab w:val="left" w:pos="1560"/>
        </w:tabs>
        <w:ind w:left="644" w:firstLine="490"/>
        <w:jc w:val="both"/>
        <w:rPr>
          <w:sz w:val="26"/>
          <w:szCs w:val="26"/>
        </w:rPr>
      </w:pPr>
      <w:r w:rsidRPr="00843C40">
        <w:rPr>
          <w:sz w:val="26"/>
          <w:szCs w:val="26"/>
        </w:rPr>
        <w:t>Компания «</w:t>
      </w:r>
      <w:proofErr w:type="spellStart"/>
      <w:r w:rsidRPr="00843C40">
        <w:rPr>
          <w:sz w:val="26"/>
          <w:szCs w:val="26"/>
        </w:rPr>
        <w:t>Solid</w:t>
      </w:r>
      <w:proofErr w:type="spellEnd"/>
      <w:r w:rsidRPr="00843C40">
        <w:rPr>
          <w:sz w:val="26"/>
          <w:szCs w:val="26"/>
        </w:rPr>
        <w:t xml:space="preserve"> </w:t>
      </w:r>
      <w:proofErr w:type="spellStart"/>
      <w:r w:rsidRPr="00843C40">
        <w:rPr>
          <w:sz w:val="26"/>
          <w:szCs w:val="26"/>
        </w:rPr>
        <w:t>plus</w:t>
      </w:r>
      <w:proofErr w:type="spellEnd"/>
      <w:r w:rsidRPr="00843C40">
        <w:rPr>
          <w:sz w:val="26"/>
          <w:szCs w:val="26"/>
        </w:rPr>
        <w:t>».</w:t>
      </w:r>
    </w:p>
    <w:p w:rsidR="00843C40" w:rsidRPr="00843C40" w:rsidRDefault="00843C40" w:rsidP="00843C40">
      <w:pPr>
        <w:numPr>
          <w:ilvl w:val="0"/>
          <w:numId w:val="6"/>
        </w:numPr>
        <w:tabs>
          <w:tab w:val="left" w:pos="1560"/>
        </w:tabs>
        <w:jc w:val="both"/>
        <w:rPr>
          <w:sz w:val="26"/>
          <w:szCs w:val="26"/>
        </w:rPr>
      </w:pPr>
      <w:r w:rsidRPr="00843C40">
        <w:rPr>
          <w:sz w:val="26"/>
          <w:szCs w:val="26"/>
        </w:rPr>
        <w:t>Открытое акционерное общество «</w:t>
      </w:r>
      <w:proofErr w:type="spellStart"/>
      <w:r w:rsidRPr="00843C40">
        <w:rPr>
          <w:sz w:val="26"/>
          <w:szCs w:val="26"/>
        </w:rPr>
        <w:t>Минойтовский</w:t>
      </w:r>
      <w:proofErr w:type="spellEnd"/>
      <w:r w:rsidRPr="00843C40">
        <w:rPr>
          <w:sz w:val="26"/>
          <w:szCs w:val="26"/>
        </w:rPr>
        <w:t xml:space="preserve"> ремонтный завод»</w:t>
      </w:r>
    </w:p>
    <w:p w:rsidR="00843C40" w:rsidRPr="00843C40" w:rsidRDefault="00843C40" w:rsidP="00843C40">
      <w:pPr>
        <w:numPr>
          <w:ilvl w:val="0"/>
          <w:numId w:val="6"/>
        </w:numPr>
        <w:tabs>
          <w:tab w:val="left" w:pos="1560"/>
        </w:tabs>
        <w:jc w:val="both"/>
        <w:rPr>
          <w:sz w:val="26"/>
          <w:szCs w:val="26"/>
        </w:rPr>
      </w:pPr>
      <w:r w:rsidRPr="00843C40">
        <w:rPr>
          <w:sz w:val="26"/>
          <w:szCs w:val="26"/>
        </w:rPr>
        <w:t>Открытое акционерное общество «</w:t>
      </w:r>
      <w:proofErr w:type="spellStart"/>
      <w:r w:rsidRPr="00843C40">
        <w:rPr>
          <w:sz w:val="26"/>
          <w:szCs w:val="26"/>
        </w:rPr>
        <w:t>Волмет</w:t>
      </w:r>
      <w:proofErr w:type="spellEnd"/>
      <w:r w:rsidRPr="00843C40">
        <w:rPr>
          <w:sz w:val="26"/>
          <w:szCs w:val="26"/>
        </w:rPr>
        <w:t>»</w:t>
      </w:r>
    </w:p>
    <w:p w:rsidR="00843C40" w:rsidRPr="00843C40" w:rsidRDefault="00843C40" w:rsidP="00843C40">
      <w:pPr>
        <w:numPr>
          <w:ilvl w:val="0"/>
          <w:numId w:val="6"/>
        </w:numPr>
        <w:tabs>
          <w:tab w:val="left" w:pos="1560"/>
        </w:tabs>
        <w:jc w:val="both"/>
        <w:rPr>
          <w:sz w:val="26"/>
          <w:szCs w:val="26"/>
        </w:rPr>
      </w:pPr>
      <w:r w:rsidRPr="00843C40">
        <w:rPr>
          <w:sz w:val="26"/>
          <w:szCs w:val="26"/>
        </w:rPr>
        <w:t>Инновационная компания «</w:t>
      </w:r>
      <w:proofErr w:type="spellStart"/>
      <w:r w:rsidRPr="00843C40">
        <w:rPr>
          <w:sz w:val="26"/>
          <w:szCs w:val="26"/>
        </w:rPr>
        <w:t>Биоком</w:t>
      </w:r>
      <w:proofErr w:type="spellEnd"/>
      <w:r w:rsidRPr="00843C40">
        <w:rPr>
          <w:sz w:val="26"/>
          <w:szCs w:val="26"/>
        </w:rPr>
        <w:t xml:space="preserve"> Технология»</w:t>
      </w:r>
    </w:p>
    <w:p w:rsidR="00AE22B4" w:rsidRPr="00290F21" w:rsidRDefault="00DA07B4" w:rsidP="009339FB">
      <w:pPr>
        <w:jc w:val="center"/>
        <w:rPr>
          <w:b/>
          <w:sz w:val="30"/>
          <w:szCs w:val="30"/>
        </w:rPr>
      </w:pPr>
      <w:r>
        <w:rPr>
          <w:sz w:val="30"/>
          <w:szCs w:val="30"/>
        </w:rPr>
        <w:br w:type="page"/>
      </w:r>
      <w:r w:rsidR="009339FB" w:rsidRPr="00290F21">
        <w:rPr>
          <w:b/>
          <w:sz w:val="30"/>
          <w:szCs w:val="30"/>
        </w:rPr>
        <w:lastRenderedPageBreak/>
        <w:t>Учреждение образования «Гродненский государственный университет имени Янки Купалы»</w:t>
      </w:r>
    </w:p>
    <w:p w:rsidR="009339FB" w:rsidRPr="00290F21" w:rsidRDefault="009339FB" w:rsidP="009339FB">
      <w:pPr>
        <w:jc w:val="center"/>
        <w:rPr>
          <w:b/>
          <w:sz w:val="30"/>
          <w:szCs w:val="30"/>
        </w:rPr>
      </w:pPr>
    </w:p>
    <w:p w:rsidR="009339FB" w:rsidRPr="00290F21" w:rsidRDefault="0053321D" w:rsidP="009339F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Национальная академия наук </w:t>
      </w:r>
      <w:r w:rsidR="009339FB" w:rsidRPr="00290F21">
        <w:rPr>
          <w:b/>
          <w:sz w:val="30"/>
          <w:szCs w:val="30"/>
        </w:rPr>
        <w:t>Беларус</w:t>
      </w:r>
      <w:r>
        <w:rPr>
          <w:b/>
          <w:sz w:val="30"/>
          <w:szCs w:val="30"/>
        </w:rPr>
        <w:t>и</w:t>
      </w:r>
    </w:p>
    <w:p w:rsidR="009339FB" w:rsidRPr="00290F21" w:rsidRDefault="009339FB" w:rsidP="009339FB">
      <w:pPr>
        <w:jc w:val="center"/>
        <w:rPr>
          <w:b/>
          <w:sz w:val="30"/>
          <w:szCs w:val="30"/>
        </w:rPr>
      </w:pPr>
    </w:p>
    <w:p w:rsidR="009339FB" w:rsidRPr="00290F21" w:rsidRDefault="009339FB" w:rsidP="009339FB">
      <w:pPr>
        <w:jc w:val="center"/>
        <w:rPr>
          <w:b/>
          <w:sz w:val="30"/>
          <w:szCs w:val="30"/>
        </w:rPr>
      </w:pPr>
      <w:r w:rsidRPr="00290F21">
        <w:rPr>
          <w:b/>
          <w:sz w:val="30"/>
          <w:szCs w:val="30"/>
        </w:rPr>
        <w:t>Гродненский областной исполнительный комитет</w:t>
      </w:r>
    </w:p>
    <w:p w:rsidR="009339FB" w:rsidRPr="00290F21" w:rsidRDefault="009339FB" w:rsidP="009339FB">
      <w:pPr>
        <w:jc w:val="center"/>
        <w:rPr>
          <w:b/>
          <w:sz w:val="30"/>
          <w:szCs w:val="30"/>
        </w:rPr>
      </w:pPr>
    </w:p>
    <w:p w:rsidR="009339FB" w:rsidRPr="00290F21" w:rsidRDefault="009339FB" w:rsidP="009339FB">
      <w:pPr>
        <w:jc w:val="center"/>
        <w:rPr>
          <w:b/>
          <w:sz w:val="30"/>
          <w:szCs w:val="30"/>
        </w:rPr>
      </w:pPr>
    </w:p>
    <w:p w:rsidR="009339FB" w:rsidRDefault="009339FB" w:rsidP="009339FB">
      <w:pPr>
        <w:jc w:val="center"/>
        <w:rPr>
          <w:sz w:val="30"/>
          <w:szCs w:val="30"/>
        </w:rPr>
      </w:pPr>
    </w:p>
    <w:p w:rsidR="009339FB" w:rsidRDefault="009339FB" w:rsidP="009339FB">
      <w:pPr>
        <w:jc w:val="center"/>
        <w:rPr>
          <w:sz w:val="30"/>
          <w:szCs w:val="30"/>
        </w:rPr>
      </w:pPr>
    </w:p>
    <w:p w:rsidR="009339FB" w:rsidRDefault="009339FB" w:rsidP="009339FB">
      <w:pPr>
        <w:jc w:val="center"/>
        <w:rPr>
          <w:sz w:val="30"/>
          <w:szCs w:val="30"/>
        </w:rPr>
      </w:pPr>
    </w:p>
    <w:p w:rsidR="00290F21" w:rsidRDefault="00290F21" w:rsidP="009339FB">
      <w:pPr>
        <w:jc w:val="center"/>
        <w:rPr>
          <w:sz w:val="30"/>
          <w:szCs w:val="30"/>
        </w:rPr>
      </w:pPr>
    </w:p>
    <w:p w:rsidR="00290F21" w:rsidRDefault="00290F21" w:rsidP="009339FB">
      <w:pPr>
        <w:jc w:val="center"/>
        <w:rPr>
          <w:sz w:val="30"/>
          <w:szCs w:val="30"/>
        </w:rPr>
      </w:pPr>
    </w:p>
    <w:p w:rsidR="00290F21" w:rsidRDefault="00290F21" w:rsidP="009339FB">
      <w:pPr>
        <w:jc w:val="center"/>
        <w:rPr>
          <w:sz w:val="30"/>
          <w:szCs w:val="30"/>
        </w:rPr>
      </w:pPr>
    </w:p>
    <w:p w:rsidR="00290F21" w:rsidRDefault="00290F21" w:rsidP="009339FB">
      <w:pPr>
        <w:jc w:val="center"/>
        <w:rPr>
          <w:sz w:val="30"/>
          <w:szCs w:val="30"/>
        </w:rPr>
      </w:pPr>
    </w:p>
    <w:p w:rsidR="009339FB" w:rsidRDefault="009339FB" w:rsidP="009339FB">
      <w:pPr>
        <w:jc w:val="center"/>
        <w:rPr>
          <w:sz w:val="30"/>
          <w:szCs w:val="30"/>
        </w:rPr>
      </w:pPr>
    </w:p>
    <w:p w:rsidR="009339FB" w:rsidRPr="00290F21" w:rsidRDefault="009339FB" w:rsidP="009339FB">
      <w:pPr>
        <w:jc w:val="center"/>
        <w:rPr>
          <w:sz w:val="50"/>
          <w:szCs w:val="50"/>
        </w:rPr>
      </w:pPr>
    </w:p>
    <w:p w:rsidR="009339FB" w:rsidRPr="00290F21" w:rsidRDefault="00290F21" w:rsidP="009339FB">
      <w:pPr>
        <w:jc w:val="center"/>
        <w:rPr>
          <w:b/>
          <w:sz w:val="50"/>
          <w:szCs w:val="50"/>
        </w:rPr>
      </w:pPr>
      <w:r w:rsidRPr="00290F21">
        <w:rPr>
          <w:b/>
          <w:sz w:val="50"/>
          <w:szCs w:val="50"/>
        </w:rPr>
        <w:t>ПРОГРАММА</w:t>
      </w:r>
    </w:p>
    <w:p w:rsidR="00290F21" w:rsidRDefault="00290F21" w:rsidP="009339FB">
      <w:pPr>
        <w:jc w:val="center"/>
        <w:rPr>
          <w:b/>
          <w:sz w:val="36"/>
          <w:szCs w:val="36"/>
        </w:rPr>
      </w:pPr>
    </w:p>
    <w:p w:rsidR="0053321D" w:rsidRPr="0053321D" w:rsidRDefault="0053321D" w:rsidP="0053321D">
      <w:pPr>
        <w:jc w:val="center"/>
        <w:rPr>
          <w:b/>
          <w:sz w:val="36"/>
          <w:szCs w:val="36"/>
        </w:rPr>
      </w:pPr>
      <w:r w:rsidRPr="0053321D">
        <w:rPr>
          <w:b/>
          <w:sz w:val="36"/>
          <w:szCs w:val="36"/>
        </w:rPr>
        <w:t xml:space="preserve">областного семинара-совещания </w:t>
      </w:r>
    </w:p>
    <w:p w:rsidR="0053321D" w:rsidRPr="0053321D" w:rsidRDefault="0053321D" w:rsidP="0053321D">
      <w:pPr>
        <w:jc w:val="center"/>
        <w:rPr>
          <w:b/>
          <w:sz w:val="36"/>
          <w:szCs w:val="36"/>
        </w:rPr>
      </w:pPr>
      <w:r w:rsidRPr="0053321D">
        <w:rPr>
          <w:b/>
          <w:sz w:val="36"/>
          <w:szCs w:val="36"/>
        </w:rPr>
        <w:t xml:space="preserve">«Научное сопровождение устойчивого развития </w:t>
      </w:r>
    </w:p>
    <w:p w:rsidR="0053321D" w:rsidRPr="0053321D" w:rsidRDefault="0053321D" w:rsidP="0053321D">
      <w:pPr>
        <w:jc w:val="center"/>
        <w:rPr>
          <w:b/>
          <w:sz w:val="36"/>
          <w:szCs w:val="36"/>
        </w:rPr>
      </w:pPr>
      <w:r w:rsidRPr="0053321D">
        <w:rPr>
          <w:b/>
          <w:sz w:val="36"/>
          <w:szCs w:val="36"/>
        </w:rPr>
        <w:t>промышленности Гродненской области»</w:t>
      </w:r>
    </w:p>
    <w:p w:rsidR="00290F21" w:rsidRDefault="00290F21" w:rsidP="00290F21">
      <w:pPr>
        <w:jc w:val="center"/>
        <w:rPr>
          <w:sz w:val="30"/>
          <w:szCs w:val="30"/>
        </w:rPr>
      </w:pPr>
    </w:p>
    <w:p w:rsidR="00290F21" w:rsidRDefault="00290F21" w:rsidP="00290F21">
      <w:pPr>
        <w:jc w:val="center"/>
        <w:rPr>
          <w:sz w:val="30"/>
          <w:szCs w:val="30"/>
        </w:rPr>
      </w:pPr>
    </w:p>
    <w:p w:rsidR="00290F21" w:rsidRDefault="00290F21" w:rsidP="00290F21">
      <w:pPr>
        <w:jc w:val="center"/>
        <w:rPr>
          <w:sz w:val="30"/>
          <w:szCs w:val="30"/>
        </w:rPr>
      </w:pPr>
    </w:p>
    <w:p w:rsidR="00290F21" w:rsidRDefault="00290F21" w:rsidP="00290F21">
      <w:pPr>
        <w:jc w:val="center"/>
        <w:rPr>
          <w:sz w:val="30"/>
          <w:szCs w:val="30"/>
        </w:rPr>
      </w:pPr>
    </w:p>
    <w:p w:rsidR="00290F21" w:rsidRDefault="00290F21" w:rsidP="00290F21">
      <w:pPr>
        <w:jc w:val="center"/>
        <w:rPr>
          <w:sz w:val="30"/>
          <w:szCs w:val="30"/>
        </w:rPr>
      </w:pPr>
    </w:p>
    <w:p w:rsidR="00290F21" w:rsidRDefault="00290F21" w:rsidP="00290F21">
      <w:pPr>
        <w:jc w:val="center"/>
        <w:rPr>
          <w:sz w:val="30"/>
          <w:szCs w:val="30"/>
        </w:rPr>
      </w:pPr>
    </w:p>
    <w:p w:rsidR="00290F21" w:rsidRDefault="00290F21" w:rsidP="00290F21">
      <w:pPr>
        <w:jc w:val="center"/>
        <w:rPr>
          <w:sz w:val="30"/>
          <w:szCs w:val="30"/>
        </w:rPr>
      </w:pPr>
    </w:p>
    <w:p w:rsidR="00290F21" w:rsidRDefault="00290F21" w:rsidP="00290F21">
      <w:pPr>
        <w:jc w:val="center"/>
        <w:rPr>
          <w:sz w:val="30"/>
          <w:szCs w:val="30"/>
        </w:rPr>
      </w:pPr>
    </w:p>
    <w:p w:rsidR="00290F21" w:rsidRDefault="00290F21" w:rsidP="00290F21">
      <w:pPr>
        <w:jc w:val="center"/>
        <w:rPr>
          <w:sz w:val="30"/>
          <w:szCs w:val="30"/>
        </w:rPr>
      </w:pPr>
    </w:p>
    <w:p w:rsidR="00290F21" w:rsidRDefault="00290F21" w:rsidP="00290F21">
      <w:pPr>
        <w:jc w:val="center"/>
        <w:rPr>
          <w:sz w:val="30"/>
          <w:szCs w:val="30"/>
        </w:rPr>
      </w:pPr>
    </w:p>
    <w:p w:rsidR="00290F21" w:rsidRDefault="00290F21" w:rsidP="00290F21">
      <w:pPr>
        <w:jc w:val="center"/>
        <w:rPr>
          <w:sz w:val="30"/>
          <w:szCs w:val="30"/>
        </w:rPr>
      </w:pPr>
    </w:p>
    <w:p w:rsidR="00290F21" w:rsidRDefault="00290F21" w:rsidP="00290F21">
      <w:pPr>
        <w:jc w:val="center"/>
        <w:rPr>
          <w:sz w:val="30"/>
          <w:szCs w:val="30"/>
        </w:rPr>
      </w:pPr>
    </w:p>
    <w:p w:rsidR="00290F21" w:rsidRDefault="00290F21" w:rsidP="00290F21">
      <w:pPr>
        <w:jc w:val="center"/>
        <w:rPr>
          <w:sz w:val="30"/>
          <w:szCs w:val="30"/>
        </w:rPr>
      </w:pPr>
    </w:p>
    <w:p w:rsidR="00290F21" w:rsidRDefault="00290F21" w:rsidP="00290F21">
      <w:pPr>
        <w:jc w:val="center"/>
        <w:rPr>
          <w:sz w:val="30"/>
          <w:szCs w:val="30"/>
        </w:rPr>
      </w:pPr>
    </w:p>
    <w:p w:rsidR="00290F21" w:rsidRDefault="00290F21" w:rsidP="00290F21">
      <w:pPr>
        <w:jc w:val="center"/>
        <w:rPr>
          <w:sz w:val="30"/>
          <w:szCs w:val="30"/>
        </w:rPr>
      </w:pPr>
    </w:p>
    <w:p w:rsidR="00290F21" w:rsidRDefault="00290F21" w:rsidP="00290F21">
      <w:pPr>
        <w:jc w:val="center"/>
        <w:rPr>
          <w:sz w:val="30"/>
          <w:szCs w:val="30"/>
        </w:rPr>
      </w:pPr>
    </w:p>
    <w:p w:rsidR="00290F21" w:rsidRDefault="00290F21" w:rsidP="00290F21">
      <w:pPr>
        <w:jc w:val="center"/>
        <w:rPr>
          <w:sz w:val="30"/>
          <w:szCs w:val="30"/>
        </w:rPr>
      </w:pPr>
    </w:p>
    <w:p w:rsidR="009339FB" w:rsidRPr="004F4FE8" w:rsidRDefault="00290F21" w:rsidP="009339FB">
      <w:pPr>
        <w:jc w:val="center"/>
        <w:rPr>
          <w:b/>
          <w:sz w:val="36"/>
          <w:szCs w:val="36"/>
        </w:rPr>
      </w:pPr>
      <w:r w:rsidRPr="004F4FE8">
        <w:rPr>
          <w:b/>
          <w:sz w:val="30"/>
          <w:szCs w:val="30"/>
        </w:rPr>
        <w:t>Гродно, 20</w:t>
      </w:r>
      <w:r w:rsidR="0053321D">
        <w:rPr>
          <w:b/>
          <w:sz w:val="30"/>
          <w:szCs w:val="30"/>
        </w:rPr>
        <w:t>21</w:t>
      </w:r>
    </w:p>
    <w:sectPr w:rsidR="009339FB" w:rsidRPr="004F4FE8" w:rsidSect="005D0FAA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590"/>
    <w:multiLevelType w:val="singleLevel"/>
    <w:tmpl w:val="3E8A9A30"/>
    <w:lvl w:ilvl="0">
      <w:start w:val="1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11232450"/>
    <w:multiLevelType w:val="singleLevel"/>
    <w:tmpl w:val="A628E6D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18315070"/>
    <w:multiLevelType w:val="hybridMultilevel"/>
    <w:tmpl w:val="425C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B6738"/>
    <w:multiLevelType w:val="hybridMultilevel"/>
    <w:tmpl w:val="F5CAD7AA"/>
    <w:lvl w:ilvl="0" w:tplc="C3FA00B2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443C7"/>
    <w:multiLevelType w:val="hybridMultilevel"/>
    <w:tmpl w:val="DF543118"/>
    <w:lvl w:ilvl="0" w:tplc="30D0F7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09172F3"/>
    <w:multiLevelType w:val="hybridMultilevel"/>
    <w:tmpl w:val="47223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40"/>
    <w:rsid w:val="00083E4D"/>
    <w:rsid w:val="000949EB"/>
    <w:rsid w:val="00094AF3"/>
    <w:rsid w:val="00096E63"/>
    <w:rsid w:val="000A38A2"/>
    <w:rsid w:val="000A7573"/>
    <w:rsid w:val="000B07EB"/>
    <w:rsid w:val="000B7FB0"/>
    <w:rsid w:val="000C2B18"/>
    <w:rsid w:val="000E0740"/>
    <w:rsid w:val="000E20ED"/>
    <w:rsid w:val="000E2A42"/>
    <w:rsid w:val="000E2F4F"/>
    <w:rsid w:val="000F6FC9"/>
    <w:rsid w:val="00101743"/>
    <w:rsid w:val="00102FD1"/>
    <w:rsid w:val="001369B8"/>
    <w:rsid w:val="00140CFE"/>
    <w:rsid w:val="00146D1F"/>
    <w:rsid w:val="00163212"/>
    <w:rsid w:val="00175724"/>
    <w:rsid w:val="001B6EE7"/>
    <w:rsid w:val="001C2F73"/>
    <w:rsid w:val="001D207D"/>
    <w:rsid w:val="001E0518"/>
    <w:rsid w:val="001F3A65"/>
    <w:rsid w:val="002077FA"/>
    <w:rsid w:val="00232438"/>
    <w:rsid w:val="002344A6"/>
    <w:rsid w:val="00246A40"/>
    <w:rsid w:val="002471AF"/>
    <w:rsid w:val="00271540"/>
    <w:rsid w:val="00290F21"/>
    <w:rsid w:val="002B433C"/>
    <w:rsid w:val="002F2E81"/>
    <w:rsid w:val="0030715F"/>
    <w:rsid w:val="003072E0"/>
    <w:rsid w:val="00342C7D"/>
    <w:rsid w:val="003724BB"/>
    <w:rsid w:val="0038721B"/>
    <w:rsid w:val="00387A27"/>
    <w:rsid w:val="003A4E9B"/>
    <w:rsid w:val="003E2044"/>
    <w:rsid w:val="003F12C7"/>
    <w:rsid w:val="00425203"/>
    <w:rsid w:val="00425CCF"/>
    <w:rsid w:val="0043316D"/>
    <w:rsid w:val="004609F2"/>
    <w:rsid w:val="00472EC5"/>
    <w:rsid w:val="00476047"/>
    <w:rsid w:val="0049585D"/>
    <w:rsid w:val="004959A4"/>
    <w:rsid w:val="004B6BE9"/>
    <w:rsid w:val="004F4FE8"/>
    <w:rsid w:val="004F6678"/>
    <w:rsid w:val="00511FEA"/>
    <w:rsid w:val="0053321D"/>
    <w:rsid w:val="005515F3"/>
    <w:rsid w:val="00551A62"/>
    <w:rsid w:val="00582F83"/>
    <w:rsid w:val="005A43CE"/>
    <w:rsid w:val="005B6B4F"/>
    <w:rsid w:val="005C7C5A"/>
    <w:rsid w:val="005D0FAA"/>
    <w:rsid w:val="005D720C"/>
    <w:rsid w:val="005F6D00"/>
    <w:rsid w:val="006145D2"/>
    <w:rsid w:val="00633317"/>
    <w:rsid w:val="00656873"/>
    <w:rsid w:val="0066410B"/>
    <w:rsid w:val="006702D8"/>
    <w:rsid w:val="00675815"/>
    <w:rsid w:val="006871F6"/>
    <w:rsid w:val="006A0C38"/>
    <w:rsid w:val="006D7CDC"/>
    <w:rsid w:val="00711DDD"/>
    <w:rsid w:val="00714B92"/>
    <w:rsid w:val="007253B7"/>
    <w:rsid w:val="007509A2"/>
    <w:rsid w:val="00755E68"/>
    <w:rsid w:val="00773340"/>
    <w:rsid w:val="007931CC"/>
    <w:rsid w:val="007A3F1E"/>
    <w:rsid w:val="007A4167"/>
    <w:rsid w:val="007B252A"/>
    <w:rsid w:val="007B70A2"/>
    <w:rsid w:val="007E5485"/>
    <w:rsid w:val="007F3B6B"/>
    <w:rsid w:val="00834816"/>
    <w:rsid w:val="00843C40"/>
    <w:rsid w:val="008535D0"/>
    <w:rsid w:val="00867564"/>
    <w:rsid w:val="00871130"/>
    <w:rsid w:val="0089191E"/>
    <w:rsid w:val="008A48F2"/>
    <w:rsid w:val="008B2521"/>
    <w:rsid w:val="008B2940"/>
    <w:rsid w:val="008B7D1F"/>
    <w:rsid w:val="008F72AF"/>
    <w:rsid w:val="009028F0"/>
    <w:rsid w:val="00906A08"/>
    <w:rsid w:val="009339FB"/>
    <w:rsid w:val="00964BC5"/>
    <w:rsid w:val="00975C88"/>
    <w:rsid w:val="009919F7"/>
    <w:rsid w:val="009B0F5D"/>
    <w:rsid w:val="009E425B"/>
    <w:rsid w:val="009F1CE3"/>
    <w:rsid w:val="00A109EF"/>
    <w:rsid w:val="00A25797"/>
    <w:rsid w:val="00A26AEA"/>
    <w:rsid w:val="00A41ED5"/>
    <w:rsid w:val="00A43D8F"/>
    <w:rsid w:val="00AB3C17"/>
    <w:rsid w:val="00AB7514"/>
    <w:rsid w:val="00AC2A5F"/>
    <w:rsid w:val="00AE05A2"/>
    <w:rsid w:val="00AE0C8E"/>
    <w:rsid w:val="00AE22B4"/>
    <w:rsid w:val="00AE36CA"/>
    <w:rsid w:val="00B03C28"/>
    <w:rsid w:val="00B22874"/>
    <w:rsid w:val="00B30551"/>
    <w:rsid w:val="00B364C4"/>
    <w:rsid w:val="00B43893"/>
    <w:rsid w:val="00B52D7A"/>
    <w:rsid w:val="00B609E5"/>
    <w:rsid w:val="00B81028"/>
    <w:rsid w:val="00BC013E"/>
    <w:rsid w:val="00BC348E"/>
    <w:rsid w:val="00BE7494"/>
    <w:rsid w:val="00C01BFD"/>
    <w:rsid w:val="00C03394"/>
    <w:rsid w:val="00C1020A"/>
    <w:rsid w:val="00C37612"/>
    <w:rsid w:val="00C45702"/>
    <w:rsid w:val="00C65DC0"/>
    <w:rsid w:val="00C67E5A"/>
    <w:rsid w:val="00C751A2"/>
    <w:rsid w:val="00C82A75"/>
    <w:rsid w:val="00C8367A"/>
    <w:rsid w:val="00C87464"/>
    <w:rsid w:val="00CA44BA"/>
    <w:rsid w:val="00CC650F"/>
    <w:rsid w:val="00CD0036"/>
    <w:rsid w:val="00CF526A"/>
    <w:rsid w:val="00D20FBD"/>
    <w:rsid w:val="00D53147"/>
    <w:rsid w:val="00D61FFE"/>
    <w:rsid w:val="00D75795"/>
    <w:rsid w:val="00D93081"/>
    <w:rsid w:val="00DA07B4"/>
    <w:rsid w:val="00DA2F01"/>
    <w:rsid w:val="00DB0D55"/>
    <w:rsid w:val="00DC7CD0"/>
    <w:rsid w:val="00DF05EF"/>
    <w:rsid w:val="00DF4C5A"/>
    <w:rsid w:val="00E344D3"/>
    <w:rsid w:val="00E45360"/>
    <w:rsid w:val="00E4632E"/>
    <w:rsid w:val="00E50035"/>
    <w:rsid w:val="00E54A11"/>
    <w:rsid w:val="00E72233"/>
    <w:rsid w:val="00E848EC"/>
    <w:rsid w:val="00E849A3"/>
    <w:rsid w:val="00ED1D18"/>
    <w:rsid w:val="00ED2AC4"/>
    <w:rsid w:val="00EF6C81"/>
    <w:rsid w:val="00F31937"/>
    <w:rsid w:val="00F434B7"/>
    <w:rsid w:val="00F66282"/>
    <w:rsid w:val="00F96566"/>
    <w:rsid w:val="00FC0A65"/>
    <w:rsid w:val="00FC2264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940"/>
    <w:rPr>
      <w:sz w:val="24"/>
      <w:szCs w:val="24"/>
    </w:rPr>
  </w:style>
  <w:style w:type="paragraph" w:styleId="1">
    <w:name w:val="heading 1"/>
    <w:basedOn w:val="a"/>
    <w:next w:val="a"/>
    <w:qFormat/>
    <w:rsid w:val="0024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B0F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E05A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8B25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2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81028"/>
    <w:rPr>
      <w:color w:val="0000FF"/>
      <w:u w:val="single"/>
    </w:rPr>
  </w:style>
  <w:style w:type="paragraph" w:customStyle="1" w:styleId="a5">
    <w:name w:val=" Знак Знак Знак"/>
    <w:basedOn w:val="a"/>
    <w:autoRedefine/>
    <w:rsid w:val="002715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6">
    <w:name w:val="Normal (Web)"/>
    <w:basedOn w:val="a"/>
    <w:uiPriority w:val="99"/>
    <w:rsid w:val="00AE36CA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AE36CA"/>
    <w:rPr>
      <w:b/>
      <w:bCs/>
    </w:rPr>
  </w:style>
  <w:style w:type="paragraph" w:styleId="a8">
    <w:name w:val="List Paragraph"/>
    <w:basedOn w:val="a"/>
    <w:uiPriority w:val="34"/>
    <w:qFormat/>
    <w:rsid w:val="00472E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semiHidden/>
    <w:rsid w:val="008B25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semiHidden/>
    <w:rsid w:val="00AE05A2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940"/>
    <w:rPr>
      <w:sz w:val="24"/>
      <w:szCs w:val="24"/>
    </w:rPr>
  </w:style>
  <w:style w:type="paragraph" w:styleId="1">
    <w:name w:val="heading 1"/>
    <w:basedOn w:val="a"/>
    <w:next w:val="a"/>
    <w:qFormat/>
    <w:rsid w:val="0024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B0F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E05A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8B25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2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81028"/>
    <w:rPr>
      <w:color w:val="0000FF"/>
      <w:u w:val="single"/>
    </w:rPr>
  </w:style>
  <w:style w:type="paragraph" w:customStyle="1" w:styleId="a5">
    <w:name w:val=" Знак Знак Знак"/>
    <w:basedOn w:val="a"/>
    <w:autoRedefine/>
    <w:rsid w:val="002715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6">
    <w:name w:val="Normal (Web)"/>
    <w:basedOn w:val="a"/>
    <w:uiPriority w:val="99"/>
    <w:rsid w:val="00AE36CA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AE36CA"/>
    <w:rPr>
      <w:b/>
      <w:bCs/>
    </w:rPr>
  </w:style>
  <w:style w:type="paragraph" w:styleId="a8">
    <w:name w:val="List Paragraph"/>
    <w:basedOn w:val="a"/>
    <w:uiPriority w:val="34"/>
    <w:qFormat/>
    <w:rsid w:val="00472E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semiHidden/>
    <w:rsid w:val="008B25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semiHidden/>
    <w:rsid w:val="00AE05A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3969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MoBIL GROUP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GrSU046597</dc:creator>
  <cp:lastModifiedBy>u108</cp:lastModifiedBy>
  <cp:revision>2</cp:revision>
  <cp:lastPrinted>2014-02-05T08:30:00Z</cp:lastPrinted>
  <dcterms:created xsi:type="dcterms:W3CDTF">2021-11-11T11:12:00Z</dcterms:created>
  <dcterms:modified xsi:type="dcterms:W3CDTF">2021-11-11T11:12:00Z</dcterms:modified>
</cp:coreProperties>
</file>