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thinThickSmallGap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C62D31" w:rsidRPr="00EE1BAE" w:rsidTr="00EE1BAE">
        <w:tc>
          <w:tcPr>
            <w:tcW w:w="5210" w:type="dxa"/>
          </w:tcPr>
          <w:p w:rsidR="00C62D31" w:rsidRPr="00EE1BAE" w:rsidRDefault="00C62D31" w:rsidP="00EE1BA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E1BAE">
              <w:rPr>
                <w:rFonts w:ascii="Arial" w:hAnsi="Arial" w:cs="Arial"/>
                <w:b/>
                <w:sz w:val="28"/>
                <w:szCs w:val="28"/>
              </w:rPr>
              <w:t>ТЕХНИЧЕСКИЙ КОДЕКС</w:t>
            </w:r>
          </w:p>
          <w:p w:rsidR="00C62D31" w:rsidRPr="00EE1BAE" w:rsidRDefault="00C62D31" w:rsidP="00EE1BA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E1BAE">
              <w:rPr>
                <w:rFonts w:ascii="Arial" w:hAnsi="Arial" w:cs="Arial"/>
                <w:b/>
                <w:sz w:val="28"/>
                <w:szCs w:val="28"/>
              </w:rPr>
              <w:t>УСТАНОВИВШЕЙСЯ ПРАКТИКИ</w:t>
            </w:r>
          </w:p>
        </w:tc>
        <w:tc>
          <w:tcPr>
            <w:tcW w:w="5211" w:type="dxa"/>
          </w:tcPr>
          <w:p w:rsidR="00C62D31" w:rsidRPr="00EE1BAE" w:rsidRDefault="00C62D31" w:rsidP="00EE1BAE">
            <w:pPr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EE1BAE">
              <w:rPr>
                <w:rFonts w:ascii="Arial" w:hAnsi="Arial" w:cs="Arial"/>
                <w:b/>
                <w:sz w:val="28"/>
                <w:szCs w:val="28"/>
              </w:rPr>
              <w:t xml:space="preserve">ТКП </w:t>
            </w:r>
            <w:bookmarkStart w:id="0" w:name="_GoBack"/>
            <w:r w:rsidRPr="00EE1BAE">
              <w:rPr>
                <w:rFonts w:ascii="Arial" w:hAnsi="Arial" w:cs="Arial"/>
                <w:b/>
                <w:sz w:val="28"/>
                <w:szCs w:val="28"/>
              </w:rPr>
              <w:t>563-2014 (02260)</w:t>
            </w:r>
            <w:bookmarkEnd w:id="0"/>
          </w:p>
        </w:tc>
      </w:tr>
    </w:tbl>
    <w:p w:rsidR="00C62D31" w:rsidRDefault="00C62D31" w:rsidP="00AF436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C62D31" w:rsidRDefault="00C62D31" w:rsidP="00AF436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F436D" w:rsidRPr="00771C3A" w:rsidRDefault="00AF436D" w:rsidP="00AF436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AF436D" w:rsidRPr="00771C3A" w:rsidRDefault="00AF436D" w:rsidP="00AF436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4D45B8" w:rsidRDefault="004D45B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62D31" w:rsidRDefault="00C62D31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P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71C3A" w:rsidRDefault="001C3236" w:rsidP="00AF436D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Требования б</w:t>
      </w:r>
      <w:r w:rsidR="00922963" w:rsidRPr="00771C3A">
        <w:rPr>
          <w:rFonts w:ascii="Arial" w:hAnsi="Arial" w:cs="Arial"/>
          <w:b/>
          <w:sz w:val="36"/>
          <w:szCs w:val="36"/>
        </w:rPr>
        <w:t>езопасност</w:t>
      </w:r>
      <w:r>
        <w:rPr>
          <w:rFonts w:ascii="Arial" w:hAnsi="Arial" w:cs="Arial"/>
          <w:b/>
          <w:sz w:val="36"/>
          <w:szCs w:val="36"/>
        </w:rPr>
        <w:t>и</w:t>
      </w:r>
      <w:r w:rsidR="00922963" w:rsidRPr="00771C3A">
        <w:rPr>
          <w:rFonts w:ascii="Arial" w:hAnsi="Arial" w:cs="Arial"/>
          <w:b/>
          <w:sz w:val="36"/>
          <w:szCs w:val="36"/>
        </w:rPr>
        <w:t xml:space="preserve"> при выполн</w:t>
      </w:r>
      <w:r w:rsidR="00922963" w:rsidRPr="00771C3A">
        <w:rPr>
          <w:rFonts w:ascii="Arial" w:hAnsi="Arial" w:cs="Arial"/>
          <w:b/>
          <w:sz w:val="36"/>
          <w:szCs w:val="36"/>
        </w:rPr>
        <w:t>е</w:t>
      </w:r>
      <w:r w:rsidR="00922963" w:rsidRPr="00771C3A">
        <w:rPr>
          <w:rFonts w:ascii="Arial" w:hAnsi="Arial" w:cs="Arial"/>
          <w:b/>
          <w:sz w:val="36"/>
          <w:szCs w:val="36"/>
        </w:rPr>
        <w:t xml:space="preserve">нии </w:t>
      </w:r>
    </w:p>
    <w:p w:rsidR="00922963" w:rsidRPr="00771C3A" w:rsidRDefault="00922963" w:rsidP="00AF436D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771C3A">
        <w:rPr>
          <w:rFonts w:ascii="Arial" w:hAnsi="Arial" w:cs="Arial"/>
          <w:b/>
          <w:sz w:val="36"/>
          <w:szCs w:val="36"/>
        </w:rPr>
        <w:t>св</w:t>
      </w:r>
      <w:r w:rsidRPr="00771C3A">
        <w:rPr>
          <w:rFonts w:ascii="Arial" w:hAnsi="Arial" w:cs="Arial"/>
          <w:b/>
          <w:sz w:val="36"/>
          <w:szCs w:val="36"/>
        </w:rPr>
        <w:t>а</w:t>
      </w:r>
      <w:r w:rsidRPr="00771C3A">
        <w:rPr>
          <w:rFonts w:ascii="Arial" w:hAnsi="Arial" w:cs="Arial"/>
          <w:b/>
          <w:sz w:val="36"/>
          <w:szCs w:val="36"/>
        </w:rPr>
        <w:t>рочных работ</w:t>
      </w:r>
    </w:p>
    <w:p w:rsidR="00922963" w:rsidRDefault="00922963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B4A78" w:rsidRPr="005B4A78" w:rsidRDefault="005B4A78" w:rsidP="00AF436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A5F40" w:rsidRDefault="00E3065A" w:rsidP="0091353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Патрабаванн</w:t>
      </w:r>
      <w:r w:rsidRPr="00E3065A">
        <w:rPr>
          <w:rFonts w:ascii="Arial" w:hAnsi="Arial" w:cs="Arial"/>
          <w:b/>
          <w:sz w:val="36"/>
          <w:szCs w:val="36"/>
        </w:rPr>
        <w:t>i</w:t>
      </w:r>
      <w:r>
        <w:rPr>
          <w:rFonts w:ascii="Arial" w:hAnsi="Arial" w:cs="Arial"/>
          <w:b/>
          <w:sz w:val="36"/>
          <w:szCs w:val="36"/>
        </w:rPr>
        <w:t xml:space="preserve"> б</w:t>
      </w:r>
      <w:r w:rsidR="00922963" w:rsidRPr="00E3065A">
        <w:rPr>
          <w:rFonts w:ascii="Arial" w:hAnsi="Arial" w:cs="Arial"/>
          <w:b/>
          <w:sz w:val="36"/>
          <w:szCs w:val="36"/>
        </w:rPr>
        <w:t>яспек</w:t>
      </w:r>
      <w:r w:rsidRPr="00E3065A">
        <w:rPr>
          <w:rFonts w:ascii="Arial" w:hAnsi="Arial" w:cs="Arial"/>
          <w:b/>
          <w:sz w:val="36"/>
          <w:szCs w:val="36"/>
        </w:rPr>
        <w:t>i</w:t>
      </w:r>
      <w:r w:rsidR="00922963" w:rsidRPr="00E3065A">
        <w:rPr>
          <w:rFonts w:ascii="Arial" w:hAnsi="Arial" w:cs="Arial"/>
          <w:b/>
          <w:sz w:val="36"/>
          <w:szCs w:val="36"/>
        </w:rPr>
        <w:t xml:space="preserve"> пры выкананнi</w:t>
      </w:r>
    </w:p>
    <w:p w:rsidR="00922963" w:rsidRPr="00E3065A" w:rsidRDefault="00922963" w:rsidP="00913534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E3065A">
        <w:rPr>
          <w:rFonts w:ascii="Arial" w:hAnsi="Arial" w:cs="Arial"/>
          <w:b/>
          <w:sz w:val="36"/>
          <w:szCs w:val="36"/>
        </w:rPr>
        <w:t>зварачных р</w:t>
      </w:r>
      <w:r w:rsidRPr="00E3065A">
        <w:rPr>
          <w:rFonts w:ascii="Arial" w:hAnsi="Arial" w:cs="Arial"/>
          <w:b/>
          <w:sz w:val="36"/>
          <w:szCs w:val="36"/>
        </w:rPr>
        <w:t>а</w:t>
      </w:r>
      <w:r w:rsidRPr="00E3065A">
        <w:rPr>
          <w:rFonts w:ascii="Arial" w:hAnsi="Arial" w:cs="Arial"/>
          <w:b/>
          <w:sz w:val="36"/>
          <w:szCs w:val="36"/>
        </w:rPr>
        <w:t>бот</w:t>
      </w:r>
    </w:p>
    <w:p w:rsidR="00922963" w:rsidRPr="005B4A78" w:rsidRDefault="00922963" w:rsidP="0092296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2963" w:rsidRDefault="00922963" w:rsidP="00922963">
      <w:pPr>
        <w:spacing w:after="0" w:line="240" w:lineRule="auto"/>
        <w:rPr>
          <w:rFonts w:ascii="Arial" w:hAnsi="Arial" w:cs="Arial"/>
        </w:rPr>
      </w:pPr>
    </w:p>
    <w:p w:rsidR="00A26F99" w:rsidRPr="00771C3A" w:rsidRDefault="00A26F99" w:rsidP="00922963">
      <w:pPr>
        <w:spacing w:after="0" w:line="240" w:lineRule="auto"/>
        <w:rPr>
          <w:rFonts w:ascii="Arial" w:hAnsi="Arial" w:cs="Arial"/>
        </w:rPr>
      </w:pPr>
    </w:p>
    <w:p w:rsidR="00922963" w:rsidRPr="00771C3A" w:rsidRDefault="00922963" w:rsidP="00922963">
      <w:pPr>
        <w:spacing w:after="0" w:line="240" w:lineRule="auto"/>
        <w:rPr>
          <w:rFonts w:ascii="Arial" w:hAnsi="Arial" w:cs="Arial"/>
        </w:rPr>
      </w:pPr>
    </w:p>
    <w:p w:rsidR="00922963" w:rsidRDefault="00922963" w:rsidP="00922963">
      <w:pPr>
        <w:spacing w:after="0" w:line="240" w:lineRule="auto"/>
        <w:rPr>
          <w:rFonts w:ascii="Arial" w:hAnsi="Arial" w:cs="Arial"/>
        </w:rPr>
      </w:pPr>
    </w:p>
    <w:p w:rsidR="00C62D31" w:rsidRDefault="00C62D31" w:rsidP="00922963">
      <w:pPr>
        <w:spacing w:after="0" w:line="240" w:lineRule="auto"/>
        <w:rPr>
          <w:rFonts w:ascii="Arial" w:hAnsi="Arial" w:cs="Arial"/>
        </w:rPr>
      </w:pPr>
    </w:p>
    <w:p w:rsidR="008A713C" w:rsidRDefault="008A713C" w:rsidP="00922963">
      <w:pPr>
        <w:spacing w:after="0" w:line="240" w:lineRule="auto"/>
        <w:rPr>
          <w:rFonts w:ascii="Arial" w:hAnsi="Arial" w:cs="Arial"/>
        </w:rPr>
      </w:pPr>
    </w:p>
    <w:p w:rsidR="004D45B8" w:rsidRDefault="004D45B8" w:rsidP="00922963">
      <w:pPr>
        <w:spacing w:after="0" w:line="240" w:lineRule="auto"/>
        <w:rPr>
          <w:rFonts w:ascii="Arial" w:hAnsi="Arial" w:cs="Arial"/>
        </w:rPr>
      </w:pPr>
    </w:p>
    <w:p w:rsidR="00896BF4" w:rsidRDefault="00896BF4" w:rsidP="00922963">
      <w:pPr>
        <w:spacing w:after="0" w:line="240" w:lineRule="auto"/>
        <w:rPr>
          <w:rFonts w:ascii="Arial" w:hAnsi="Arial" w:cs="Arial"/>
        </w:rPr>
      </w:pPr>
    </w:p>
    <w:p w:rsidR="005B4A78" w:rsidRDefault="005B4A78" w:rsidP="00922963">
      <w:pPr>
        <w:spacing w:after="0" w:line="240" w:lineRule="auto"/>
        <w:rPr>
          <w:rFonts w:ascii="Arial" w:hAnsi="Arial" w:cs="Arial"/>
        </w:rPr>
      </w:pPr>
    </w:p>
    <w:p w:rsidR="005B4A78" w:rsidRDefault="005B4A78" w:rsidP="00922963">
      <w:pPr>
        <w:spacing w:after="0" w:line="240" w:lineRule="auto"/>
        <w:rPr>
          <w:rFonts w:ascii="Arial" w:hAnsi="Arial" w:cs="Arial"/>
        </w:rPr>
      </w:pPr>
    </w:p>
    <w:p w:rsidR="005B4A78" w:rsidRDefault="005B4A78" w:rsidP="00922963">
      <w:pPr>
        <w:spacing w:after="0" w:line="240" w:lineRule="auto"/>
        <w:rPr>
          <w:rFonts w:ascii="Arial" w:hAnsi="Arial" w:cs="Arial"/>
        </w:rPr>
      </w:pPr>
    </w:p>
    <w:p w:rsidR="005B4A78" w:rsidRDefault="005B4A78" w:rsidP="00922963">
      <w:pPr>
        <w:spacing w:after="0" w:line="240" w:lineRule="auto"/>
        <w:rPr>
          <w:rFonts w:ascii="Arial" w:hAnsi="Arial" w:cs="Arial"/>
        </w:rPr>
      </w:pPr>
    </w:p>
    <w:p w:rsidR="005B4A78" w:rsidRDefault="005B4A78" w:rsidP="00922963">
      <w:pPr>
        <w:spacing w:after="0" w:line="240" w:lineRule="auto"/>
        <w:rPr>
          <w:rFonts w:ascii="Arial" w:hAnsi="Arial" w:cs="Arial"/>
        </w:rPr>
      </w:pPr>
    </w:p>
    <w:p w:rsidR="005B4A78" w:rsidRDefault="005B4A78" w:rsidP="00922963">
      <w:pPr>
        <w:spacing w:after="0" w:line="240" w:lineRule="auto"/>
        <w:rPr>
          <w:rFonts w:ascii="Arial" w:hAnsi="Arial" w:cs="Arial"/>
        </w:rPr>
      </w:pPr>
    </w:p>
    <w:p w:rsidR="00896BF4" w:rsidRDefault="00896BF4" w:rsidP="00922963">
      <w:pPr>
        <w:spacing w:after="0" w:line="240" w:lineRule="auto"/>
        <w:rPr>
          <w:rFonts w:ascii="Arial" w:hAnsi="Arial" w:cs="Arial"/>
        </w:rPr>
      </w:pPr>
    </w:p>
    <w:p w:rsidR="004D45B8" w:rsidRDefault="004D45B8" w:rsidP="00922963">
      <w:pPr>
        <w:spacing w:after="0" w:line="240" w:lineRule="auto"/>
        <w:rPr>
          <w:rFonts w:ascii="Arial" w:hAnsi="Arial" w:cs="Arial"/>
        </w:rPr>
      </w:pPr>
    </w:p>
    <w:p w:rsidR="004D45B8" w:rsidRDefault="004D45B8" w:rsidP="00922963">
      <w:pPr>
        <w:spacing w:after="0" w:line="240" w:lineRule="auto"/>
        <w:rPr>
          <w:rFonts w:ascii="Arial" w:hAnsi="Arial" w:cs="Arial"/>
        </w:rPr>
      </w:pPr>
    </w:p>
    <w:p w:rsidR="004D45B8" w:rsidRDefault="004D45B8" w:rsidP="00922963">
      <w:pPr>
        <w:spacing w:after="0" w:line="240" w:lineRule="auto"/>
        <w:rPr>
          <w:rFonts w:ascii="Arial" w:hAnsi="Arial" w:cs="Arial"/>
        </w:rPr>
      </w:pPr>
    </w:p>
    <w:p w:rsidR="004D45B8" w:rsidRPr="00771C3A" w:rsidRDefault="004D45B8" w:rsidP="00922963">
      <w:pPr>
        <w:spacing w:after="0" w:line="240" w:lineRule="auto"/>
        <w:rPr>
          <w:rFonts w:ascii="Arial" w:hAnsi="Arial" w:cs="Arial"/>
        </w:rPr>
      </w:pPr>
    </w:p>
    <w:tbl>
      <w:tblPr>
        <w:tblpPr w:leftFromText="180" w:rightFromText="180" w:vertAnchor="text" w:horzAnchor="margin" w:tblpY="222"/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210"/>
      </w:tblGrid>
      <w:tr w:rsidR="007C37BB" w:rsidTr="0013375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10" w:type="dxa"/>
            <w:tcBorders>
              <w:top w:val="thinThickSmallGap" w:sz="12" w:space="0" w:color="auto"/>
            </w:tcBorders>
          </w:tcPr>
          <w:p w:rsidR="00C62D31" w:rsidRPr="00771C3A" w:rsidRDefault="00C62D31" w:rsidP="00C62D31">
            <w:pPr>
              <w:spacing w:after="0" w:line="240" w:lineRule="auto"/>
              <w:ind w:left="5954"/>
              <w:rPr>
                <w:rFonts w:ascii="Arial" w:hAnsi="Arial" w:cs="Arial"/>
                <w:b/>
                <w:sz w:val="24"/>
                <w:szCs w:val="24"/>
              </w:rPr>
            </w:pPr>
            <w:r w:rsidRPr="00771C3A">
              <w:rPr>
                <w:rFonts w:ascii="Arial" w:hAnsi="Arial" w:cs="Arial"/>
                <w:b/>
                <w:sz w:val="24"/>
                <w:szCs w:val="24"/>
              </w:rPr>
              <w:t>Министерство промышленн</w:t>
            </w:r>
            <w:r w:rsidRPr="00771C3A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771C3A">
              <w:rPr>
                <w:rFonts w:ascii="Arial" w:hAnsi="Arial" w:cs="Arial"/>
                <w:b/>
                <w:sz w:val="24"/>
                <w:szCs w:val="24"/>
              </w:rPr>
              <w:t>сти</w:t>
            </w:r>
          </w:p>
          <w:p w:rsidR="00C62D31" w:rsidRDefault="00C62D31" w:rsidP="00C62D31">
            <w:pPr>
              <w:spacing w:after="0" w:line="240" w:lineRule="auto"/>
              <w:ind w:left="5954"/>
              <w:rPr>
                <w:rFonts w:ascii="Arial" w:hAnsi="Arial" w:cs="Arial"/>
                <w:b/>
                <w:sz w:val="24"/>
                <w:szCs w:val="24"/>
              </w:rPr>
            </w:pPr>
            <w:r w:rsidRPr="00771C3A">
              <w:rPr>
                <w:rFonts w:ascii="Arial" w:hAnsi="Arial" w:cs="Arial"/>
                <w:b/>
                <w:sz w:val="24"/>
                <w:szCs w:val="24"/>
              </w:rPr>
              <w:t>Республики Беларусь</w:t>
            </w:r>
          </w:p>
          <w:p w:rsidR="00C62D31" w:rsidRDefault="00C62D31" w:rsidP="00C62D31">
            <w:pPr>
              <w:spacing w:after="0" w:line="240" w:lineRule="auto"/>
              <w:ind w:left="595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C37BB" w:rsidRPr="00C62D31" w:rsidRDefault="00C62D31" w:rsidP="00C62D31">
            <w:pPr>
              <w:spacing w:after="0" w:line="240" w:lineRule="auto"/>
              <w:ind w:left="595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Минск</w:t>
            </w:r>
          </w:p>
        </w:tc>
      </w:tr>
    </w:tbl>
    <w:p w:rsidR="00324C16" w:rsidRDefault="00324C16" w:rsidP="005B4A78">
      <w:pPr>
        <w:spacing w:after="0" w:line="240" w:lineRule="auto"/>
        <w:ind w:left="5103"/>
        <w:rPr>
          <w:rFonts w:ascii="Arial" w:hAnsi="Arial" w:cs="Arial"/>
          <w:b/>
          <w:sz w:val="24"/>
          <w:szCs w:val="24"/>
        </w:rPr>
      </w:pPr>
    </w:p>
    <w:p w:rsidR="006A5F40" w:rsidRPr="00C422BE" w:rsidRDefault="004D45B8" w:rsidP="006A5F4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column"/>
      </w:r>
      <w:r w:rsidR="00922963" w:rsidRPr="00C422BE">
        <w:rPr>
          <w:rFonts w:ascii="Arial" w:hAnsi="Arial" w:cs="Arial"/>
          <w:sz w:val="20"/>
          <w:szCs w:val="20"/>
        </w:rPr>
        <w:lastRenderedPageBreak/>
        <w:t>__________________________________________________</w:t>
      </w:r>
      <w:r w:rsidR="00324C16" w:rsidRPr="00C422BE">
        <w:rPr>
          <w:rFonts w:ascii="Arial" w:hAnsi="Arial" w:cs="Arial"/>
          <w:sz w:val="20"/>
          <w:szCs w:val="20"/>
        </w:rPr>
        <w:t>_____</w:t>
      </w:r>
      <w:r w:rsidR="00836962" w:rsidRPr="00C422BE">
        <w:rPr>
          <w:rFonts w:ascii="Arial" w:hAnsi="Arial" w:cs="Arial"/>
          <w:sz w:val="20"/>
          <w:szCs w:val="20"/>
        </w:rPr>
        <w:t>______</w:t>
      </w:r>
      <w:r w:rsidR="00324C16" w:rsidRPr="00C422BE">
        <w:rPr>
          <w:rFonts w:ascii="Arial" w:hAnsi="Arial" w:cs="Arial"/>
          <w:sz w:val="20"/>
          <w:szCs w:val="20"/>
        </w:rPr>
        <w:t>_______________</w:t>
      </w:r>
      <w:r w:rsidR="00C96BD3" w:rsidRPr="00C422BE">
        <w:rPr>
          <w:rFonts w:ascii="Arial" w:hAnsi="Arial" w:cs="Arial"/>
          <w:sz w:val="20"/>
          <w:szCs w:val="20"/>
        </w:rPr>
        <w:t>_______</w:t>
      </w:r>
      <w:r w:rsidR="00C422BE" w:rsidRPr="00C422BE">
        <w:rPr>
          <w:rFonts w:ascii="Arial" w:hAnsi="Arial" w:cs="Arial"/>
          <w:sz w:val="20"/>
          <w:szCs w:val="20"/>
        </w:rPr>
        <w:t>________</w:t>
      </w:r>
    </w:p>
    <w:p w:rsidR="00922963" w:rsidRPr="00771C3A" w:rsidRDefault="00324C16" w:rsidP="00C422BE">
      <w:pPr>
        <w:spacing w:before="80" w:after="0" w:line="240" w:lineRule="auto"/>
        <w:ind w:firstLine="397"/>
        <w:rPr>
          <w:rFonts w:ascii="Arial" w:hAnsi="Arial" w:cs="Arial"/>
        </w:rPr>
      </w:pPr>
      <w:r w:rsidRPr="006E5644">
        <w:rPr>
          <w:rFonts w:ascii="Arial" w:hAnsi="Arial" w:cs="Arial"/>
        </w:rPr>
        <w:t>УДК</w:t>
      </w:r>
      <w:r w:rsidR="00C96BD3">
        <w:rPr>
          <w:rFonts w:ascii="Arial" w:hAnsi="Arial" w:cs="Arial"/>
        </w:rPr>
        <w:tab/>
      </w:r>
      <w:r w:rsidR="00C96BD3">
        <w:rPr>
          <w:rFonts w:ascii="Arial" w:hAnsi="Arial" w:cs="Arial"/>
        </w:rPr>
        <w:tab/>
      </w:r>
      <w:r w:rsidR="00C96BD3">
        <w:rPr>
          <w:rFonts w:ascii="Arial" w:hAnsi="Arial" w:cs="Arial"/>
        </w:rPr>
        <w:tab/>
      </w:r>
      <w:r w:rsidR="00C96BD3">
        <w:rPr>
          <w:rFonts w:ascii="Arial" w:hAnsi="Arial" w:cs="Arial"/>
        </w:rPr>
        <w:tab/>
      </w:r>
      <w:r w:rsidR="00C96BD3">
        <w:rPr>
          <w:rFonts w:ascii="Arial" w:hAnsi="Arial" w:cs="Arial"/>
        </w:rPr>
        <w:tab/>
      </w:r>
      <w:r w:rsidR="00922963" w:rsidRPr="006E5644">
        <w:rPr>
          <w:rFonts w:ascii="Arial" w:hAnsi="Arial" w:cs="Arial"/>
        </w:rPr>
        <w:t>МКС</w:t>
      </w:r>
      <w:r w:rsidR="00922963" w:rsidRPr="00771C3A">
        <w:rPr>
          <w:rFonts w:ascii="Arial" w:hAnsi="Arial" w:cs="Arial"/>
        </w:rPr>
        <w:t xml:space="preserve"> 13.100</w:t>
      </w:r>
      <w:r w:rsidR="00C96BD3">
        <w:rPr>
          <w:rFonts w:ascii="Arial" w:hAnsi="Arial" w:cs="Arial"/>
        </w:rPr>
        <w:tab/>
      </w:r>
      <w:r w:rsidR="00C96BD3">
        <w:rPr>
          <w:rFonts w:ascii="Arial" w:hAnsi="Arial" w:cs="Arial"/>
        </w:rPr>
        <w:tab/>
      </w:r>
      <w:r w:rsidR="00C96BD3">
        <w:rPr>
          <w:rFonts w:ascii="Arial" w:hAnsi="Arial" w:cs="Arial"/>
        </w:rPr>
        <w:tab/>
      </w:r>
      <w:r w:rsidR="00C96BD3">
        <w:rPr>
          <w:rFonts w:ascii="Arial" w:hAnsi="Arial" w:cs="Arial"/>
        </w:rPr>
        <w:tab/>
      </w:r>
      <w:r w:rsidR="00C96BD3">
        <w:rPr>
          <w:rFonts w:ascii="Arial" w:hAnsi="Arial" w:cs="Arial"/>
        </w:rPr>
        <w:tab/>
      </w:r>
      <w:r w:rsidR="000C7945">
        <w:rPr>
          <w:rFonts w:ascii="Arial" w:hAnsi="Arial" w:cs="Arial"/>
        </w:rPr>
        <w:tab/>
      </w:r>
      <w:r w:rsidR="003D3302">
        <w:rPr>
          <w:rFonts w:ascii="Arial" w:hAnsi="Arial" w:cs="Arial"/>
        </w:rPr>
        <w:t xml:space="preserve">  </w:t>
      </w:r>
      <w:r w:rsidR="000C7945">
        <w:rPr>
          <w:rFonts w:ascii="Arial" w:hAnsi="Arial" w:cs="Arial"/>
        </w:rPr>
        <w:t xml:space="preserve">   </w:t>
      </w:r>
      <w:r w:rsidR="00922963" w:rsidRPr="006E5644">
        <w:rPr>
          <w:rFonts w:ascii="Arial" w:hAnsi="Arial" w:cs="Arial"/>
        </w:rPr>
        <w:t>КП</w:t>
      </w:r>
      <w:r w:rsidR="006E5644">
        <w:rPr>
          <w:rFonts w:ascii="Arial" w:hAnsi="Arial" w:cs="Arial"/>
        </w:rPr>
        <w:t xml:space="preserve"> </w:t>
      </w:r>
      <w:r w:rsidR="00922963" w:rsidRPr="00771C3A">
        <w:rPr>
          <w:rFonts w:ascii="Arial" w:hAnsi="Arial" w:cs="Arial"/>
        </w:rPr>
        <w:t>02</w:t>
      </w:r>
    </w:p>
    <w:p w:rsidR="00C96BD3" w:rsidRPr="00C422BE" w:rsidRDefault="00C96BD3" w:rsidP="004D45B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A37EF" w:rsidRDefault="00922963" w:rsidP="00C422BE">
      <w:pPr>
        <w:spacing w:after="0" w:line="240" w:lineRule="auto"/>
        <w:ind w:firstLine="397"/>
        <w:jc w:val="both"/>
        <w:rPr>
          <w:rFonts w:ascii="Arial" w:hAnsi="Arial" w:cs="Arial"/>
        </w:rPr>
      </w:pPr>
      <w:r w:rsidRPr="000A37EF">
        <w:rPr>
          <w:rFonts w:ascii="Arial" w:hAnsi="Arial" w:cs="Arial"/>
          <w:b/>
        </w:rPr>
        <w:t>Ключевые слова</w:t>
      </w:r>
      <w:r w:rsidRPr="00771C3A">
        <w:rPr>
          <w:rFonts w:ascii="Arial" w:hAnsi="Arial" w:cs="Arial"/>
        </w:rPr>
        <w:t xml:space="preserve">: </w:t>
      </w:r>
      <w:r w:rsidR="001C3236">
        <w:rPr>
          <w:rFonts w:ascii="Arial" w:hAnsi="Arial" w:cs="Arial"/>
        </w:rPr>
        <w:t>требования безопасности</w:t>
      </w:r>
      <w:r w:rsidRPr="00771C3A">
        <w:rPr>
          <w:rFonts w:ascii="Arial" w:hAnsi="Arial" w:cs="Arial"/>
        </w:rPr>
        <w:t>, безопасные условия труда, сварочные работы, термич</w:t>
      </w:r>
      <w:r w:rsidRPr="00771C3A">
        <w:rPr>
          <w:rFonts w:ascii="Arial" w:hAnsi="Arial" w:cs="Arial"/>
        </w:rPr>
        <w:t>е</w:t>
      </w:r>
      <w:r w:rsidRPr="00771C3A">
        <w:rPr>
          <w:rFonts w:ascii="Arial" w:hAnsi="Arial" w:cs="Arial"/>
        </w:rPr>
        <w:t>ская</w:t>
      </w:r>
      <w:r w:rsidR="000A37EF">
        <w:rPr>
          <w:rFonts w:ascii="Arial" w:hAnsi="Arial" w:cs="Arial"/>
        </w:rPr>
        <w:t xml:space="preserve"> резка</w:t>
      </w:r>
    </w:p>
    <w:p w:rsidR="00922963" w:rsidRPr="00C422BE" w:rsidRDefault="000A37EF" w:rsidP="00AF43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422BE">
        <w:rPr>
          <w:rFonts w:ascii="Arial" w:hAnsi="Arial" w:cs="Arial"/>
          <w:sz w:val="20"/>
          <w:szCs w:val="20"/>
        </w:rPr>
        <w:t>___</w:t>
      </w:r>
      <w:r w:rsidR="00922963" w:rsidRPr="00C422BE">
        <w:rPr>
          <w:rFonts w:ascii="Arial" w:hAnsi="Arial" w:cs="Arial"/>
          <w:sz w:val="20"/>
          <w:szCs w:val="20"/>
        </w:rPr>
        <w:t>___________________________________________</w:t>
      </w:r>
      <w:r w:rsidR="00EC2170" w:rsidRPr="00C422BE">
        <w:rPr>
          <w:rFonts w:ascii="Arial" w:hAnsi="Arial" w:cs="Arial"/>
          <w:sz w:val="20"/>
          <w:szCs w:val="20"/>
        </w:rPr>
        <w:t>_____</w:t>
      </w:r>
      <w:r w:rsidR="00836962" w:rsidRPr="00C422BE">
        <w:rPr>
          <w:rFonts w:ascii="Arial" w:hAnsi="Arial" w:cs="Arial"/>
          <w:sz w:val="20"/>
          <w:szCs w:val="20"/>
        </w:rPr>
        <w:t>_______</w:t>
      </w:r>
      <w:r w:rsidR="00EC2170" w:rsidRPr="00C422BE">
        <w:rPr>
          <w:rFonts w:ascii="Arial" w:hAnsi="Arial" w:cs="Arial"/>
          <w:sz w:val="20"/>
          <w:szCs w:val="20"/>
        </w:rPr>
        <w:t>__________________</w:t>
      </w:r>
      <w:r w:rsidR="00C96BD3" w:rsidRPr="00C422BE">
        <w:rPr>
          <w:rFonts w:ascii="Arial" w:hAnsi="Arial" w:cs="Arial"/>
          <w:sz w:val="20"/>
          <w:szCs w:val="20"/>
        </w:rPr>
        <w:t>_______</w:t>
      </w:r>
      <w:r w:rsidR="00C422BE" w:rsidRPr="00C422BE">
        <w:rPr>
          <w:rFonts w:ascii="Arial" w:hAnsi="Arial" w:cs="Arial"/>
          <w:sz w:val="20"/>
          <w:szCs w:val="20"/>
        </w:rPr>
        <w:t>________</w:t>
      </w:r>
    </w:p>
    <w:p w:rsidR="00EC2170" w:rsidRDefault="00EC2170" w:rsidP="00AF436D">
      <w:pPr>
        <w:spacing w:after="0" w:line="240" w:lineRule="auto"/>
        <w:rPr>
          <w:rFonts w:ascii="Arial" w:hAnsi="Arial" w:cs="Arial"/>
        </w:rPr>
      </w:pPr>
    </w:p>
    <w:p w:rsidR="00EC2170" w:rsidRPr="00771C3A" w:rsidRDefault="00EC2170" w:rsidP="00AF436D">
      <w:pPr>
        <w:spacing w:after="0" w:line="240" w:lineRule="auto"/>
        <w:rPr>
          <w:rFonts w:ascii="Arial" w:hAnsi="Arial" w:cs="Arial"/>
        </w:rPr>
      </w:pPr>
    </w:p>
    <w:p w:rsidR="00922963" w:rsidRPr="00771C3A" w:rsidRDefault="00922963" w:rsidP="00AF436D">
      <w:pPr>
        <w:spacing w:after="0" w:line="240" w:lineRule="auto"/>
        <w:rPr>
          <w:rFonts w:ascii="Arial" w:hAnsi="Arial" w:cs="Arial"/>
        </w:rPr>
      </w:pPr>
    </w:p>
    <w:p w:rsidR="00922963" w:rsidRPr="00EC2170" w:rsidRDefault="00922963" w:rsidP="00922963">
      <w:pPr>
        <w:spacing w:after="0" w:line="240" w:lineRule="auto"/>
        <w:jc w:val="center"/>
        <w:rPr>
          <w:rFonts w:ascii="Arial" w:hAnsi="Arial" w:cs="Arial"/>
          <w:b/>
        </w:rPr>
      </w:pPr>
      <w:r w:rsidRPr="00EC2170">
        <w:rPr>
          <w:rFonts w:ascii="Arial" w:hAnsi="Arial" w:cs="Arial"/>
          <w:b/>
        </w:rPr>
        <w:t>Предисловие</w:t>
      </w:r>
    </w:p>
    <w:p w:rsidR="006A5F40" w:rsidRDefault="006A5F40" w:rsidP="00EC2170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</w:p>
    <w:p w:rsidR="00922963" w:rsidRDefault="00922963" w:rsidP="00BF667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6A5F40">
        <w:rPr>
          <w:rFonts w:ascii="Arial" w:hAnsi="Arial" w:cs="Arial"/>
          <w:sz w:val="20"/>
          <w:szCs w:val="20"/>
        </w:rPr>
        <w:t>Цели, основные принципы, положения по государственному регулированию и управлению в области технического нормирования и стандартизации установлены Законом Республики Бел</w:t>
      </w:r>
      <w:r w:rsidRPr="006A5F40">
        <w:rPr>
          <w:rFonts w:ascii="Arial" w:hAnsi="Arial" w:cs="Arial"/>
          <w:sz w:val="20"/>
          <w:szCs w:val="20"/>
        </w:rPr>
        <w:t>а</w:t>
      </w:r>
      <w:r w:rsidRPr="006A5F40">
        <w:rPr>
          <w:rFonts w:ascii="Arial" w:hAnsi="Arial" w:cs="Arial"/>
          <w:sz w:val="20"/>
          <w:szCs w:val="20"/>
        </w:rPr>
        <w:t>русь «О техническом нормировании и стандартизации»</w:t>
      </w:r>
    </w:p>
    <w:p w:rsidR="00C75FB5" w:rsidRPr="006A5F40" w:rsidRDefault="00C75FB5" w:rsidP="00BF667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6A5F40" w:rsidRDefault="00922963" w:rsidP="00C75FB5">
      <w:pPr>
        <w:pStyle w:val="ac"/>
        <w:ind w:firstLine="425"/>
        <w:rPr>
          <w:lang w:val="be-BY"/>
        </w:rPr>
      </w:pPr>
      <w:r w:rsidRPr="006A5F40">
        <w:rPr>
          <w:rFonts w:cs="Arial"/>
        </w:rPr>
        <w:t xml:space="preserve">1 РАЗРАБОТАН </w:t>
      </w:r>
      <w:r w:rsidR="006A5F40" w:rsidRPr="006A5F40">
        <w:rPr>
          <w:lang w:val="be-BY"/>
        </w:rPr>
        <w:t xml:space="preserve">Республиканским унитарным предприятием </w:t>
      </w:r>
      <w:r w:rsidR="006A5F40" w:rsidRPr="006A5F40">
        <w:rPr>
          <w:rFonts w:cs="Arial"/>
          <w:lang w:val="be-BY"/>
        </w:rPr>
        <w:t>«</w:t>
      </w:r>
      <w:r w:rsidR="006A5F40" w:rsidRPr="006A5F40">
        <w:rPr>
          <w:lang w:val="be-BY"/>
        </w:rPr>
        <w:t>Межотраслевая хозрасчётная лаборатория по нормированию и экономии драгоценных металлов и драгоценных камней</w:t>
      </w:r>
      <w:r w:rsidR="006A5F40" w:rsidRPr="006A5F40">
        <w:rPr>
          <w:rFonts w:cs="Arial"/>
          <w:lang w:val="be-BY"/>
        </w:rPr>
        <w:t>»</w:t>
      </w:r>
      <w:r w:rsidR="000A37EF">
        <w:rPr>
          <w:rFonts w:cs="Arial"/>
          <w:lang w:val="be-BY"/>
        </w:rPr>
        <w:br/>
      </w:r>
      <w:r w:rsidR="006A5F40" w:rsidRPr="006A5F40">
        <w:rPr>
          <w:lang w:val="be-BY"/>
        </w:rPr>
        <w:t xml:space="preserve">(УП </w:t>
      </w:r>
      <w:r w:rsidR="006A5F40" w:rsidRPr="006A5F40">
        <w:rPr>
          <w:rFonts w:cs="Arial"/>
          <w:lang w:val="be-BY"/>
        </w:rPr>
        <w:t>«</w:t>
      </w:r>
      <w:r w:rsidR="006A5F40" w:rsidRPr="006A5F40">
        <w:rPr>
          <w:lang w:val="be-BY"/>
        </w:rPr>
        <w:t>Межотраслевая хозрасчётная лаборатория по нормированию и экономии драгоценных металлов и драгоценных камней»)</w:t>
      </w:r>
    </w:p>
    <w:p w:rsidR="00C75FB5" w:rsidRPr="000A37EF" w:rsidRDefault="00C75FB5" w:rsidP="00C75FB5">
      <w:pPr>
        <w:pStyle w:val="ac"/>
        <w:ind w:firstLine="425"/>
        <w:rPr>
          <w:rFonts w:cs="Arial"/>
          <w:lang w:val="be-BY"/>
        </w:rPr>
      </w:pPr>
    </w:p>
    <w:p w:rsidR="00922963" w:rsidRDefault="00922963" w:rsidP="006A5F40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6A5F40">
        <w:rPr>
          <w:rFonts w:ascii="Arial" w:hAnsi="Arial" w:cs="Arial"/>
          <w:sz w:val="20"/>
          <w:szCs w:val="20"/>
        </w:rPr>
        <w:t xml:space="preserve">ВНЕСЕН </w:t>
      </w:r>
      <w:r w:rsidR="006A5F40">
        <w:rPr>
          <w:rFonts w:ascii="Arial" w:hAnsi="Arial" w:cs="Arial"/>
          <w:sz w:val="20"/>
          <w:szCs w:val="20"/>
        </w:rPr>
        <w:t>отделом строительства и охраны труда главного управления</w:t>
      </w:r>
      <w:r w:rsidRPr="006A5F40">
        <w:rPr>
          <w:rFonts w:ascii="Arial" w:hAnsi="Arial" w:cs="Arial"/>
          <w:sz w:val="20"/>
          <w:szCs w:val="20"/>
        </w:rPr>
        <w:t xml:space="preserve"> инновац</w:t>
      </w:r>
      <w:r w:rsidR="0039277E" w:rsidRPr="006A5F40">
        <w:rPr>
          <w:rFonts w:ascii="Arial" w:hAnsi="Arial" w:cs="Arial"/>
          <w:sz w:val="20"/>
          <w:szCs w:val="20"/>
        </w:rPr>
        <w:t>ионной и инвестиционной деятель</w:t>
      </w:r>
      <w:r w:rsidRPr="006A5F40">
        <w:rPr>
          <w:rFonts w:ascii="Arial" w:hAnsi="Arial" w:cs="Arial"/>
          <w:sz w:val="20"/>
          <w:szCs w:val="20"/>
        </w:rPr>
        <w:t>ности Министерства промышленн</w:t>
      </w:r>
      <w:r w:rsidRPr="006A5F40">
        <w:rPr>
          <w:rFonts w:ascii="Arial" w:hAnsi="Arial" w:cs="Arial"/>
          <w:sz w:val="20"/>
          <w:szCs w:val="20"/>
        </w:rPr>
        <w:t>о</w:t>
      </w:r>
      <w:r w:rsidRPr="006A5F40">
        <w:rPr>
          <w:rFonts w:ascii="Arial" w:hAnsi="Arial" w:cs="Arial"/>
          <w:sz w:val="20"/>
          <w:szCs w:val="20"/>
        </w:rPr>
        <w:t>сти Республики Беларусь</w:t>
      </w:r>
    </w:p>
    <w:p w:rsidR="006A5F40" w:rsidRPr="00C75FB5" w:rsidRDefault="006A5F40" w:rsidP="00EC2170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</w:p>
    <w:p w:rsidR="00922963" w:rsidRDefault="00922963" w:rsidP="006A5F40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6A5F40">
        <w:rPr>
          <w:rFonts w:ascii="Arial" w:hAnsi="Arial" w:cs="Arial"/>
          <w:sz w:val="20"/>
          <w:szCs w:val="20"/>
        </w:rPr>
        <w:t>2 УТВЕРЖДЕН приказом Министерства промышленности</w:t>
      </w:r>
      <w:r w:rsidR="0039277E" w:rsidRPr="006A5F40">
        <w:rPr>
          <w:rFonts w:ascii="Arial" w:hAnsi="Arial" w:cs="Arial"/>
          <w:sz w:val="20"/>
          <w:szCs w:val="20"/>
        </w:rPr>
        <w:t xml:space="preserve"> Республики Беларусь от </w:t>
      </w:r>
      <w:r w:rsidR="00604AFD" w:rsidRPr="006A5F40">
        <w:rPr>
          <w:rFonts w:ascii="Arial" w:hAnsi="Arial" w:cs="Arial"/>
          <w:sz w:val="20"/>
          <w:szCs w:val="20"/>
        </w:rPr>
        <w:t>30.12.</w:t>
      </w:r>
      <w:r w:rsidR="0039277E" w:rsidRPr="006A5F40">
        <w:rPr>
          <w:rFonts w:ascii="Arial" w:hAnsi="Arial" w:cs="Arial"/>
          <w:sz w:val="20"/>
          <w:szCs w:val="20"/>
        </w:rPr>
        <w:t>20</w:t>
      </w:r>
      <w:r w:rsidR="00604AFD" w:rsidRPr="006A5F40">
        <w:rPr>
          <w:rFonts w:ascii="Arial" w:hAnsi="Arial" w:cs="Arial"/>
          <w:sz w:val="20"/>
          <w:szCs w:val="20"/>
        </w:rPr>
        <w:t xml:space="preserve">14 </w:t>
      </w:r>
      <w:r w:rsidR="0039277E" w:rsidRPr="006A5F40">
        <w:rPr>
          <w:rFonts w:ascii="Arial" w:hAnsi="Arial" w:cs="Arial"/>
          <w:sz w:val="20"/>
          <w:szCs w:val="20"/>
        </w:rPr>
        <w:t>№</w:t>
      </w:r>
      <w:r w:rsidR="006A5F40">
        <w:rPr>
          <w:rFonts w:ascii="Arial" w:hAnsi="Arial" w:cs="Arial"/>
          <w:sz w:val="20"/>
          <w:szCs w:val="20"/>
        </w:rPr>
        <w:t>698</w:t>
      </w:r>
    </w:p>
    <w:p w:rsidR="006A5F40" w:rsidRPr="00C75FB5" w:rsidRDefault="006A5F40" w:rsidP="00EC2170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</w:p>
    <w:p w:rsidR="0039277E" w:rsidRPr="006A5F40" w:rsidRDefault="004D45B8" w:rsidP="00EC2170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 </w:t>
      </w:r>
      <w:r w:rsidR="0039277E" w:rsidRPr="006A5F40">
        <w:rPr>
          <w:rFonts w:ascii="Arial" w:hAnsi="Arial" w:cs="Arial"/>
          <w:sz w:val="20"/>
          <w:szCs w:val="20"/>
        </w:rPr>
        <w:t>ВВЕДЕН ВПЕРВЫЕ</w:t>
      </w: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922963">
      <w:pPr>
        <w:spacing w:after="0" w:line="240" w:lineRule="auto"/>
        <w:rPr>
          <w:rFonts w:ascii="Arial" w:hAnsi="Arial" w:cs="Arial"/>
        </w:rPr>
      </w:pPr>
    </w:p>
    <w:p w:rsidR="0039277E" w:rsidRDefault="0039277E" w:rsidP="00922963">
      <w:pPr>
        <w:spacing w:after="0" w:line="240" w:lineRule="auto"/>
        <w:rPr>
          <w:rFonts w:ascii="Arial" w:hAnsi="Arial" w:cs="Arial"/>
        </w:rPr>
      </w:pPr>
    </w:p>
    <w:p w:rsidR="004D45B8" w:rsidRDefault="004D45B8" w:rsidP="00922963">
      <w:pPr>
        <w:spacing w:after="0" w:line="240" w:lineRule="auto"/>
        <w:rPr>
          <w:rFonts w:ascii="Arial" w:hAnsi="Arial" w:cs="Arial"/>
        </w:rPr>
      </w:pPr>
    </w:p>
    <w:p w:rsidR="004D45B8" w:rsidRDefault="004D45B8" w:rsidP="00922963">
      <w:pPr>
        <w:spacing w:after="0" w:line="240" w:lineRule="auto"/>
        <w:rPr>
          <w:rFonts w:ascii="Arial" w:hAnsi="Arial" w:cs="Arial"/>
        </w:rPr>
      </w:pPr>
    </w:p>
    <w:p w:rsidR="003D3302" w:rsidRDefault="003D3302" w:rsidP="00922963">
      <w:pPr>
        <w:spacing w:after="0" w:line="240" w:lineRule="auto"/>
        <w:rPr>
          <w:rFonts w:ascii="Arial" w:hAnsi="Arial" w:cs="Arial"/>
        </w:rPr>
      </w:pPr>
    </w:p>
    <w:p w:rsidR="004D45B8" w:rsidRDefault="004D45B8" w:rsidP="00922963">
      <w:pPr>
        <w:spacing w:after="0" w:line="240" w:lineRule="auto"/>
        <w:rPr>
          <w:rFonts w:ascii="Arial" w:hAnsi="Arial" w:cs="Arial"/>
        </w:rPr>
      </w:pPr>
    </w:p>
    <w:p w:rsidR="003D3302" w:rsidRDefault="003D3302" w:rsidP="00922963">
      <w:pPr>
        <w:spacing w:after="0" w:line="240" w:lineRule="auto"/>
        <w:rPr>
          <w:rFonts w:ascii="Arial" w:hAnsi="Arial" w:cs="Arial"/>
        </w:rPr>
      </w:pPr>
    </w:p>
    <w:p w:rsidR="000A37EF" w:rsidRDefault="000A37EF" w:rsidP="00922963">
      <w:pPr>
        <w:spacing w:after="0" w:line="240" w:lineRule="auto"/>
        <w:rPr>
          <w:rFonts w:ascii="Arial" w:hAnsi="Arial" w:cs="Arial"/>
        </w:rPr>
      </w:pPr>
    </w:p>
    <w:p w:rsidR="00EC2170" w:rsidRPr="00771C3A" w:rsidRDefault="00EC2170" w:rsidP="00922963">
      <w:pPr>
        <w:spacing w:after="0" w:line="240" w:lineRule="auto"/>
        <w:rPr>
          <w:rFonts w:ascii="Arial" w:hAnsi="Arial" w:cs="Arial"/>
        </w:rPr>
      </w:pPr>
    </w:p>
    <w:p w:rsidR="0039277E" w:rsidRPr="00FA1069" w:rsidRDefault="0039277E" w:rsidP="004D45B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A1069">
        <w:rPr>
          <w:rFonts w:ascii="Arial" w:hAnsi="Arial" w:cs="Arial"/>
          <w:sz w:val="20"/>
          <w:szCs w:val="20"/>
        </w:rPr>
        <w:t>Настоящий технический кодекс установившейся практики не может быть воспроизведен, т</w:t>
      </w:r>
      <w:r w:rsidRPr="00FA1069">
        <w:rPr>
          <w:rFonts w:ascii="Arial" w:hAnsi="Arial" w:cs="Arial"/>
          <w:sz w:val="20"/>
          <w:szCs w:val="20"/>
        </w:rPr>
        <w:t>и</w:t>
      </w:r>
      <w:r w:rsidRPr="00FA1069">
        <w:rPr>
          <w:rFonts w:ascii="Arial" w:hAnsi="Arial" w:cs="Arial"/>
          <w:sz w:val="20"/>
          <w:szCs w:val="20"/>
        </w:rPr>
        <w:t>ражирован и распространен в качестве официального издания без разрешения Министерства промышленности Республики Беларусь</w:t>
      </w:r>
    </w:p>
    <w:p w:rsidR="0039277E" w:rsidRPr="00FA1069" w:rsidRDefault="0039277E" w:rsidP="0092296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1069">
        <w:rPr>
          <w:rFonts w:ascii="Arial" w:hAnsi="Arial" w:cs="Arial"/>
          <w:sz w:val="20"/>
          <w:szCs w:val="20"/>
        </w:rPr>
        <w:t>__________________________________________________</w:t>
      </w:r>
      <w:r w:rsidR="004D45B8">
        <w:rPr>
          <w:rFonts w:ascii="Arial" w:hAnsi="Arial" w:cs="Arial"/>
          <w:sz w:val="20"/>
          <w:szCs w:val="20"/>
        </w:rPr>
        <w:t>__________</w:t>
      </w:r>
      <w:r w:rsidRPr="00FA1069">
        <w:rPr>
          <w:rFonts w:ascii="Arial" w:hAnsi="Arial" w:cs="Arial"/>
          <w:sz w:val="20"/>
          <w:szCs w:val="20"/>
        </w:rPr>
        <w:t>___</w:t>
      </w:r>
      <w:r w:rsidR="00EC2170" w:rsidRPr="00FA1069">
        <w:rPr>
          <w:rFonts w:ascii="Arial" w:hAnsi="Arial" w:cs="Arial"/>
          <w:sz w:val="20"/>
          <w:szCs w:val="20"/>
        </w:rPr>
        <w:t>_____________________</w:t>
      </w:r>
      <w:r w:rsidR="00440CFF">
        <w:rPr>
          <w:rFonts w:ascii="Arial" w:hAnsi="Arial" w:cs="Arial"/>
          <w:sz w:val="20"/>
          <w:szCs w:val="20"/>
        </w:rPr>
        <w:t>_______</w:t>
      </w:r>
    </w:p>
    <w:p w:rsidR="0039277E" w:rsidRDefault="0039277E" w:rsidP="00EC2170">
      <w:pPr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r w:rsidRPr="00FA1069">
        <w:rPr>
          <w:rFonts w:ascii="Arial" w:hAnsi="Arial" w:cs="Arial"/>
          <w:sz w:val="20"/>
          <w:szCs w:val="20"/>
        </w:rPr>
        <w:t>Издан на русском языке</w:t>
      </w:r>
    </w:p>
    <w:p w:rsidR="0039277E" w:rsidRPr="00FA1069" w:rsidRDefault="004D45B8" w:rsidP="0039277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39277E" w:rsidRPr="00FA1069">
        <w:rPr>
          <w:rFonts w:ascii="Arial" w:hAnsi="Arial" w:cs="Arial"/>
          <w:b/>
        </w:rPr>
        <w:lastRenderedPageBreak/>
        <w:t>Содержание</w:t>
      </w:r>
    </w:p>
    <w:p w:rsidR="0039277E" w:rsidRPr="00771C3A" w:rsidRDefault="0039277E" w:rsidP="0039277E">
      <w:pPr>
        <w:spacing w:after="0" w:line="240" w:lineRule="auto"/>
        <w:rPr>
          <w:rFonts w:ascii="Arial" w:hAnsi="Arial" w:cs="Arial"/>
        </w:rPr>
      </w:pPr>
    </w:p>
    <w:p w:rsidR="00FA1069" w:rsidRPr="00CB4CB3" w:rsidRDefault="00FA1069" w:rsidP="008C0E9A">
      <w:pPr>
        <w:pStyle w:val="11"/>
      </w:pPr>
    </w:p>
    <w:tbl>
      <w:tblPr>
        <w:tblW w:w="9641" w:type="dxa"/>
        <w:tblLayout w:type="fixed"/>
        <w:tblLook w:val="04A0" w:firstRow="1" w:lastRow="0" w:firstColumn="1" w:lastColumn="0" w:noHBand="0" w:noVBand="1"/>
      </w:tblPr>
      <w:tblGrid>
        <w:gridCol w:w="392"/>
        <w:gridCol w:w="8788"/>
        <w:gridCol w:w="461"/>
      </w:tblGrid>
      <w:tr w:rsidR="009B1C02" w:rsidRPr="009B1C02" w:rsidTr="004D45B8">
        <w:trPr>
          <w:trHeight w:val="70"/>
        </w:trPr>
        <w:tc>
          <w:tcPr>
            <w:tcW w:w="392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1</w:t>
            </w:r>
          </w:p>
        </w:tc>
        <w:tc>
          <w:tcPr>
            <w:tcW w:w="8788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Область применения</w:t>
            </w:r>
          </w:p>
        </w:tc>
        <w:tc>
          <w:tcPr>
            <w:tcW w:w="461" w:type="dxa"/>
          </w:tcPr>
          <w:p w:rsidR="009B1C02" w:rsidRPr="008C0E9A" w:rsidRDefault="009B1C02" w:rsidP="00EE4A60">
            <w:pP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</w:pPr>
            <w:r w:rsidRPr="008C0E9A"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  <w:t>1</w:t>
            </w:r>
          </w:p>
        </w:tc>
      </w:tr>
      <w:tr w:rsidR="009B1C02" w:rsidRPr="009B1C02" w:rsidTr="004D45B8">
        <w:trPr>
          <w:trHeight w:val="20"/>
        </w:trPr>
        <w:tc>
          <w:tcPr>
            <w:tcW w:w="392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2</w:t>
            </w:r>
          </w:p>
        </w:tc>
        <w:tc>
          <w:tcPr>
            <w:tcW w:w="8788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Нормативные ссылки</w:t>
            </w:r>
          </w:p>
        </w:tc>
        <w:tc>
          <w:tcPr>
            <w:tcW w:w="461" w:type="dxa"/>
          </w:tcPr>
          <w:p w:rsidR="009B1C02" w:rsidRPr="008C0E9A" w:rsidRDefault="009B1C02" w:rsidP="00EE4A60">
            <w:pP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</w:pPr>
            <w:r w:rsidRPr="008C0E9A"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  <w:t>1</w:t>
            </w:r>
          </w:p>
        </w:tc>
      </w:tr>
      <w:tr w:rsidR="009B1C02" w:rsidRPr="009B1C02" w:rsidTr="004D45B8">
        <w:trPr>
          <w:trHeight w:val="20"/>
        </w:trPr>
        <w:tc>
          <w:tcPr>
            <w:tcW w:w="392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3</w:t>
            </w:r>
          </w:p>
        </w:tc>
        <w:tc>
          <w:tcPr>
            <w:tcW w:w="8788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 xml:space="preserve">Термины и определения </w:t>
            </w:r>
          </w:p>
        </w:tc>
        <w:tc>
          <w:tcPr>
            <w:tcW w:w="461" w:type="dxa"/>
          </w:tcPr>
          <w:p w:rsidR="009B1C02" w:rsidRPr="008C0E9A" w:rsidRDefault="009B1C02" w:rsidP="00EE4A60">
            <w:pP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</w:pPr>
            <w:r w:rsidRPr="008C0E9A"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  <w:t>2</w:t>
            </w:r>
          </w:p>
        </w:tc>
      </w:tr>
      <w:tr w:rsidR="009B1C02" w:rsidRPr="009B1C02" w:rsidTr="004D45B8">
        <w:trPr>
          <w:trHeight w:val="20"/>
        </w:trPr>
        <w:tc>
          <w:tcPr>
            <w:tcW w:w="392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4</w:t>
            </w:r>
          </w:p>
        </w:tc>
        <w:tc>
          <w:tcPr>
            <w:tcW w:w="8788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Требования безопасности к технологическим процессам сварки, резки и пайки</w:t>
            </w:r>
          </w:p>
        </w:tc>
        <w:tc>
          <w:tcPr>
            <w:tcW w:w="461" w:type="dxa"/>
          </w:tcPr>
          <w:p w:rsidR="009B1C02" w:rsidRPr="008C0E9A" w:rsidRDefault="009B1C02" w:rsidP="00EE4A60">
            <w:pP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</w:pPr>
            <w:r w:rsidRPr="008C0E9A"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  <w:t>2</w:t>
            </w:r>
          </w:p>
        </w:tc>
      </w:tr>
      <w:tr w:rsidR="009B1C02" w:rsidRPr="009B1C02" w:rsidTr="004D45B8">
        <w:trPr>
          <w:trHeight w:val="20"/>
        </w:trPr>
        <w:tc>
          <w:tcPr>
            <w:tcW w:w="392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5</w:t>
            </w:r>
          </w:p>
        </w:tc>
        <w:tc>
          <w:tcPr>
            <w:tcW w:w="8788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Требования безопасности к размещению оборудования и организации рабочих мест</w:t>
            </w:r>
          </w:p>
        </w:tc>
        <w:tc>
          <w:tcPr>
            <w:tcW w:w="461" w:type="dxa"/>
          </w:tcPr>
          <w:p w:rsidR="009B1C02" w:rsidRPr="008C0E9A" w:rsidRDefault="00065FE4" w:rsidP="00EE4A60">
            <w:pP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</w:pPr>
            <w: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  <w:t>4</w:t>
            </w:r>
          </w:p>
        </w:tc>
      </w:tr>
      <w:tr w:rsidR="009B1C02" w:rsidRPr="009B1C02" w:rsidTr="004D45B8">
        <w:trPr>
          <w:trHeight w:val="20"/>
        </w:trPr>
        <w:tc>
          <w:tcPr>
            <w:tcW w:w="392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6</w:t>
            </w:r>
          </w:p>
        </w:tc>
        <w:tc>
          <w:tcPr>
            <w:tcW w:w="8788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Специальные требования</w:t>
            </w:r>
          </w:p>
        </w:tc>
        <w:tc>
          <w:tcPr>
            <w:tcW w:w="461" w:type="dxa"/>
          </w:tcPr>
          <w:p w:rsidR="009B1C02" w:rsidRPr="008C0E9A" w:rsidRDefault="00617F9D" w:rsidP="00EE4A60">
            <w:pP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</w:pPr>
            <w: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  <w:t>7</w:t>
            </w:r>
          </w:p>
        </w:tc>
      </w:tr>
      <w:tr w:rsidR="009B1C02" w:rsidRPr="009B1C02" w:rsidTr="004D45B8">
        <w:trPr>
          <w:trHeight w:val="20"/>
        </w:trPr>
        <w:tc>
          <w:tcPr>
            <w:tcW w:w="392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7</w:t>
            </w:r>
          </w:p>
        </w:tc>
        <w:tc>
          <w:tcPr>
            <w:tcW w:w="8788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Требования к исходным материалам, заготовкам, их хранению и транспортированию</w:t>
            </w:r>
          </w:p>
        </w:tc>
        <w:tc>
          <w:tcPr>
            <w:tcW w:w="461" w:type="dxa"/>
          </w:tcPr>
          <w:p w:rsidR="009B1C02" w:rsidRPr="008C0E9A" w:rsidRDefault="009B1C02" w:rsidP="00EE4A60">
            <w:pP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</w:pPr>
            <w:r w:rsidRPr="008C0E9A"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  <w:t>8</w:t>
            </w:r>
          </w:p>
        </w:tc>
      </w:tr>
      <w:tr w:rsidR="009B1C02" w:rsidRPr="009B1C02" w:rsidTr="004D45B8">
        <w:trPr>
          <w:trHeight w:val="20"/>
        </w:trPr>
        <w:tc>
          <w:tcPr>
            <w:tcW w:w="392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>
              <w:rPr>
                <w:rStyle w:val="ad"/>
                <w:color w:val="auto"/>
                <w:u w:val="none"/>
              </w:rPr>
              <w:t>8</w:t>
            </w:r>
          </w:p>
        </w:tc>
        <w:tc>
          <w:tcPr>
            <w:tcW w:w="8788" w:type="dxa"/>
          </w:tcPr>
          <w:p w:rsidR="009B1C02" w:rsidRPr="009B1C02" w:rsidRDefault="009B1C02" w:rsidP="008C0E9A">
            <w:pPr>
              <w:pStyle w:val="11"/>
              <w:rPr>
                <w:rStyle w:val="ad"/>
                <w:color w:val="auto"/>
                <w:u w:val="none"/>
              </w:rPr>
            </w:pPr>
            <w:r w:rsidRPr="009B1C02">
              <w:rPr>
                <w:rStyle w:val="ad"/>
                <w:color w:val="auto"/>
                <w:u w:val="none"/>
              </w:rPr>
              <w:t>Требования к персоналу</w:t>
            </w:r>
          </w:p>
        </w:tc>
        <w:tc>
          <w:tcPr>
            <w:tcW w:w="461" w:type="dxa"/>
          </w:tcPr>
          <w:p w:rsidR="009B1C02" w:rsidRPr="008C0E9A" w:rsidRDefault="009B1C02" w:rsidP="004D45B8">
            <w:pPr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</w:pPr>
            <w:r w:rsidRPr="008C0E9A">
              <w:rPr>
                <w:rStyle w:val="ad"/>
                <w:rFonts w:ascii="Arial" w:eastAsia="Times New Roman" w:hAnsi="Arial" w:cs="Arial"/>
                <w:noProof/>
                <w:color w:val="auto"/>
                <w:sz w:val="20"/>
                <w:szCs w:val="20"/>
                <w:u w:val="none"/>
                <w:lang w:eastAsia="ru-RU"/>
              </w:rPr>
              <w:t>8</w:t>
            </w:r>
          </w:p>
        </w:tc>
      </w:tr>
    </w:tbl>
    <w:p w:rsidR="0039277E" w:rsidRPr="009B1C02" w:rsidRDefault="009B1C02" w:rsidP="00AF43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1C02">
        <w:rPr>
          <w:rFonts w:ascii="Arial" w:hAnsi="Arial" w:cs="Arial"/>
          <w:sz w:val="20"/>
          <w:szCs w:val="20"/>
        </w:rPr>
        <w:t>Библиография</w:t>
      </w:r>
      <w:r w:rsidR="00E1767D">
        <w:rPr>
          <w:rFonts w:ascii="Arial" w:hAnsi="Arial" w:cs="Arial"/>
          <w:sz w:val="20"/>
          <w:szCs w:val="20"/>
        </w:rPr>
        <w:tab/>
      </w:r>
      <w:r w:rsidR="00E1767D">
        <w:rPr>
          <w:rFonts w:ascii="Arial" w:hAnsi="Arial" w:cs="Arial"/>
          <w:sz w:val="20"/>
          <w:szCs w:val="20"/>
        </w:rPr>
        <w:tab/>
      </w:r>
      <w:r w:rsidR="00E1767D">
        <w:rPr>
          <w:rFonts w:ascii="Arial" w:hAnsi="Arial" w:cs="Arial"/>
          <w:sz w:val="20"/>
          <w:szCs w:val="20"/>
        </w:rPr>
        <w:tab/>
      </w:r>
      <w:r w:rsidR="00E1767D">
        <w:rPr>
          <w:rFonts w:ascii="Arial" w:hAnsi="Arial" w:cs="Arial"/>
          <w:sz w:val="20"/>
          <w:szCs w:val="20"/>
        </w:rPr>
        <w:tab/>
      </w:r>
      <w:r w:rsidR="00E1767D">
        <w:rPr>
          <w:rFonts w:ascii="Arial" w:hAnsi="Arial" w:cs="Arial"/>
          <w:sz w:val="20"/>
          <w:szCs w:val="20"/>
        </w:rPr>
        <w:tab/>
      </w:r>
      <w:r w:rsidR="00E1767D">
        <w:rPr>
          <w:rFonts w:ascii="Arial" w:hAnsi="Arial" w:cs="Arial"/>
          <w:sz w:val="20"/>
          <w:szCs w:val="20"/>
        </w:rPr>
        <w:tab/>
      </w:r>
      <w:r w:rsidR="00E1767D">
        <w:rPr>
          <w:rFonts w:ascii="Arial" w:hAnsi="Arial" w:cs="Arial"/>
          <w:sz w:val="20"/>
          <w:szCs w:val="20"/>
        </w:rPr>
        <w:tab/>
      </w:r>
      <w:r w:rsidR="00E1767D">
        <w:rPr>
          <w:rFonts w:ascii="Arial" w:hAnsi="Arial" w:cs="Arial"/>
          <w:sz w:val="20"/>
          <w:szCs w:val="20"/>
        </w:rPr>
        <w:tab/>
      </w:r>
      <w:r w:rsidR="008C0E9A">
        <w:rPr>
          <w:rFonts w:ascii="Arial" w:hAnsi="Arial" w:cs="Arial"/>
          <w:sz w:val="20"/>
          <w:szCs w:val="20"/>
        </w:rPr>
        <w:tab/>
      </w:r>
      <w:r w:rsidR="008C0E9A">
        <w:rPr>
          <w:rFonts w:ascii="Arial" w:hAnsi="Arial" w:cs="Arial"/>
          <w:sz w:val="20"/>
          <w:szCs w:val="20"/>
        </w:rPr>
        <w:tab/>
      </w:r>
      <w:r w:rsidR="008C0E9A">
        <w:rPr>
          <w:rFonts w:ascii="Arial" w:hAnsi="Arial" w:cs="Arial"/>
          <w:sz w:val="20"/>
          <w:szCs w:val="20"/>
        </w:rPr>
        <w:tab/>
      </w:r>
      <w:r w:rsidR="00A43253">
        <w:rPr>
          <w:rFonts w:ascii="Arial" w:hAnsi="Arial" w:cs="Arial"/>
          <w:sz w:val="20"/>
          <w:szCs w:val="20"/>
        </w:rPr>
        <w:tab/>
      </w:r>
      <w:r w:rsidR="00617F9D">
        <w:rPr>
          <w:rFonts w:ascii="Arial" w:hAnsi="Arial" w:cs="Arial"/>
          <w:sz w:val="20"/>
          <w:szCs w:val="20"/>
        </w:rPr>
        <w:t>9</w:t>
      </w:r>
    </w:p>
    <w:p w:rsidR="0039277E" w:rsidRPr="00771C3A" w:rsidRDefault="0039277E" w:rsidP="00AF436D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AF436D">
      <w:pPr>
        <w:spacing w:after="0" w:line="240" w:lineRule="auto"/>
        <w:rPr>
          <w:rFonts w:ascii="Arial" w:hAnsi="Arial" w:cs="Arial"/>
        </w:rPr>
      </w:pPr>
    </w:p>
    <w:p w:rsidR="0039277E" w:rsidRPr="00771C3A" w:rsidRDefault="0039277E" w:rsidP="00AF436D">
      <w:pPr>
        <w:spacing w:after="0" w:line="240" w:lineRule="auto"/>
        <w:rPr>
          <w:rFonts w:ascii="Arial" w:hAnsi="Arial" w:cs="Arial"/>
        </w:rPr>
      </w:pPr>
    </w:p>
    <w:p w:rsidR="00133750" w:rsidRPr="00771C3A" w:rsidRDefault="00133750" w:rsidP="00AF436D">
      <w:pPr>
        <w:spacing w:after="0" w:line="240" w:lineRule="auto"/>
        <w:rPr>
          <w:rFonts w:ascii="Arial" w:hAnsi="Arial" w:cs="Arial"/>
        </w:rPr>
      </w:pPr>
    </w:p>
    <w:p w:rsidR="000C71BD" w:rsidRDefault="000C71BD" w:rsidP="00185439">
      <w:pPr>
        <w:pStyle w:val="af0"/>
        <w:pBdr>
          <w:bottom w:val="single" w:sz="12" w:space="0" w:color="auto"/>
        </w:pBdr>
        <w:spacing w:before="0"/>
        <w:rPr>
          <w:snapToGrid/>
        </w:rPr>
        <w:sectPr w:rsidR="000C71BD" w:rsidSect="00F86F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/>
          <w:pgMar w:top="392" w:right="567" w:bottom="1134" w:left="1134" w:header="709" w:footer="709" w:gutter="0"/>
          <w:pgNumType w:fmt="upperRoman"/>
          <w:cols w:space="708"/>
          <w:titlePg/>
          <w:docGrid w:linePitch="360"/>
        </w:sectPr>
      </w:pPr>
    </w:p>
    <w:p w:rsidR="00185439" w:rsidRPr="00C863EF" w:rsidRDefault="00185439" w:rsidP="00185439">
      <w:pPr>
        <w:pStyle w:val="af0"/>
        <w:pBdr>
          <w:bottom w:val="single" w:sz="12" w:space="0" w:color="auto"/>
        </w:pBdr>
        <w:spacing w:before="0"/>
        <w:rPr>
          <w:snapToGrid/>
        </w:rPr>
      </w:pPr>
      <w:r>
        <w:rPr>
          <w:snapToGrid/>
        </w:rPr>
        <w:lastRenderedPageBreak/>
        <w:t>ТЕХНИЧЕСКИЙ КОДЕКС УСТАНОВИВШЕЙСЯ ПРАКТИКИ</w:t>
      </w:r>
    </w:p>
    <w:p w:rsidR="00185439" w:rsidRPr="00DF04E1" w:rsidRDefault="00185439" w:rsidP="00185439">
      <w:pPr>
        <w:pStyle w:val="af0"/>
        <w:spacing w:before="0"/>
        <w:rPr>
          <w:snapToGrid/>
          <w:szCs w:val="22"/>
        </w:rPr>
      </w:pPr>
    </w:p>
    <w:p w:rsidR="00185439" w:rsidRPr="00CA4290" w:rsidRDefault="00185439" w:rsidP="004D45B8">
      <w:pPr>
        <w:spacing w:after="0" w:line="240" w:lineRule="auto"/>
        <w:jc w:val="center"/>
        <w:rPr>
          <w:rFonts w:ascii="Arial" w:hAnsi="Arial" w:cs="Arial"/>
          <w:b/>
        </w:rPr>
      </w:pPr>
      <w:r w:rsidRPr="00CA4290">
        <w:rPr>
          <w:rFonts w:ascii="Arial" w:hAnsi="Arial" w:cs="Arial"/>
          <w:b/>
        </w:rPr>
        <w:t>Требования безопасности при выполнении сварочных работ</w:t>
      </w:r>
    </w:p>
    <w:p w:rsidR="004D45B8" w:rsidRPr="00DF04E1" w:rsidRDefault="004D45B8" w:rsidP="004D45B8">
      <w:pPr>
        <w:spacing w:after="0" w:line="240" w:lineRule="auto"/>
        <w:jc w:val="center"/>
        <w:rPr>
          <w:rFonts w:ascii="Arial" w:hAnsi="Arial" w:cs="Arial"/>
          <w:b/>
        </w:rPr>
      </w:pPr>
    </w:p>
    <w:p w:rsidR="00185439" w:rsidRPr="00CA4290" w:rsidRDefault="00185439" w:rsidP="004D45B8">
      <w:pPr>
        <w:spacing w:after="0" w:line="240" w:lineRule="auto"/>
        <w:jc w:val="center"/>
        <w:rPr>
          <w:rFonts w:ascii="Arial" w:hAnsi="Arial" w:cs="Arial"/>
          <w:b/>
        </w:rPr>
      </w:pPr>
      <w:r w:rsidRPr="00CA4290">
        <w:rPr>
          <w:rFonts w:ascii="Arial" w:hAnsi="Arial" w:cs="Arial"/>
          <w:b/>
        </w:rPr>
        <w:t>Патрабаваннi бяспекi пры выкананнi зварачных работ</w:t>
      </w:r>
    </w:p>
    <w:p w:rsidR="004D45B8" w:rsidRPr="00DF04E1" w:rsidRDefault="004D45B8" w:rsidP="004D45B8">
      <w:pPr>
        <w:spacing w:after="0" w:line="240" w:lineRule="auto"/>
        <w:jc w:val="center"/>
        <w:rPr>
          <w:rFonts w:ascii="Arial" w:hAnsi="Arial" w:cs="Arial"/>
          <w:b/>
        </w:rPr>
      </w:pPr>
    </w:p>
    <w:p w:rsidR="00185439" w:rsidRDefault="00185439" w:rsidP="004D45B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</w:rPr>
      </w:pPr>
      <w:r w:rsidRPr="00CA4290">
        <w:rPr>
          <w:rFonts w:ascii="Arial" w:hAnsi="Arial" w:cs="Arial"/>
        </w:rPr>
        <w:t>Security requirements for welding</w:t>
      </w:r>
    </w:p>
    <w:p w:rsidR="00DF04E1" w:rsidRPr="00CA4290" w:rsidRDefault="00DF04E1" w:rsidP="004D45B8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</w:rPr>
      </w:pPr>
    </w:p>
    <w:p w:rsidR="004D45B8" w:rsidRPr="004D45B8" w:rsidRDefault="004D45B8" w:rsidP="004D45B8">
      <w:pPr>
        <w:spacing w:after="0" w:line="240" w:lineRule="auto"/>
        <w:jc w:val="right"/>
        <w:rPr>
          <w:rFonts w:ascii="Arial" w:hAnsi="Arial"/>
          <w:b/>
          <w:sz w:val="18"/>
        </w:rPr>
      </w:pPr>
    </w:p>
    <w:p w:rsidR="008C0E9A" w:rsidRDefault="008C0E9A" w:rsidP="004D45B8">
      <w:pPr>
        <w:spacing w:after="0" w:line="240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Дата</w:t>
      </w:r>
      <w:r w:rsidRPr="007542D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введения</w:t>
      </w:r>
      <w:r w:rsidRPr="007542D2">
        <w:rPr>
          <w:rFonts w:ascii="Arial" w:hAnsi="Arial"/>
          <w:b/>
        </w:rPr>
        <w:t xml:space="preserve"> 2015-</w:t>
      </w:r>
      <w:r>
        <w:rPr>
          <w:rFonts w:ascii="Arial" w:hAnsi="Arial"/>
          <w:b/>
        </w:rPr>
        <w:t>06</w:t>
      </w:r>
      <w:r w:rsidRPr="007542D2">
        <w:rPr>
          <w:rFonts w:ascii="Arial" w:hAnsi="Arial"/>
          <w:b/>
        </w:rPr>
        <w:t>-</w:t>
      </w:r>
      <w:r>
        <w:rPr>
          <w:rFonts w:ascii="Arial" w:hAnsi="Arial"/>
          <w:b/>
        </w:rPr>
        <w:t>01</w:t>
      </w:r>
    </w:p>
    <w:p w:rsidR="007542D2" w:rsidRDefault="00341AFF" w:rsidP="007542D2">
      <w:pPr>
        <w:pStyle w:val="a3"/>
        <w:spacing w:before="220" w:after="360" w:line="240" w:lineRule="auto"/>
        <w:ind w:left="0" w:firstLine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347F63" w:rsidRPr="00EF7BE2">
        <w:rPr>
          <w:rFonts w:ascii="Arial" w:hAnsi="Arial" w:cs="Arial"/>
          <w:b/>
        </w:rPr>
        <w:t>Область применения</w:t>
      </w:r>
    </w:p>
    <w:p w:rsidR="007542D2" w:rsidRPr="007542D2" w:rsidRDefault="007542D2" w:rsidP="007542D2">
      <w:pPr>
        <w:pStyle w:val="a3"/>
        <w:spacing w:before="160" w:after="0" w:line="240" w:lineRule="auto"/>
        <w:ind w:left="0" w:firstLine="397"/>
        <w:rPr>
          <w:rFonts w:ascii="Arial" w:hAnsi="Arial" w:cs="Arial"/>
          <w:sz w:val="18"/>
          <w:szCs w:val="18"/>
        </w:rPr>
      </w:pPr>
    </w:p>
    <w:p w:rsidR="00F80FD4" w:rsidRPr="00C23743" w:rsidRDefault="00EF37F9" w:rsidP="007B0A3C">
      <w:pPr>
        <w:pStyle w:val="a3"/>
        <w:spacing w:before="160" w:after="0" w:line="240" w:lineRule="auto"/>
        <w:ind w:left="0"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Настоящий технический кодекс установившейся практики (далее – технический кодекс)</w:t>
      </w:r>
      <w:r w:rsidR="0051560E">
        <w:rPr>
          <w:rFonts w:ascii="Arial" w:hAnsi="Arial" w:cs="Arial"/>
          <w:sz w:val="20"/>
          <w:szCs w:val="20"/>
        </w:rPr>
        <w:t xml:space="preserve"> у</w:t>
      </w:r>
      <w:r w:rsidR="001C3236">
        <w:rPr>
          <w:rFonts w:ascii="Arial" w:hAnsi="Arial" w:cs="Arial"/>
          <w:sz w:val="20"/>
          <w:szCs w:val="20"/>
        </w:rPr>
        <w:t>станавливает требования</w:t>
      </w:r>
      <w:r w:rsidR="00830C3F">
        <w:rPr>
          <w:rFonts w:ascii="Arial" w:hAnsi="Arial" w:cs="Arial"/>
          <w:sz w:val="20"/>
          <w:szCs w:val="20"/>
        </w:rPr>
        <w:t xml:space="preserve">, </w:t>
      </w:r>
      <w:r w:rsidRPr="00C23743">
        <w:rPr>
          <w:rFonts w:ascii="Arial" w:hAnsi="Arial" w:cs="Arial"/>
          <w:sz w:val="20"/>
          <w:szCs w:val="20"/>
        </w:rPr>
        <w:t>обеспеч</w:t>
      </w:r>
      <w:r w:rsidR="001C3236">
        <w:rPr>
          <w:rFonts w:ascii="Arial" w:hAnsi="Arial" w:cs="Arial"/>
          <w:sz w:val="20"/>
          <w:szCs w:val="20"/>
        </w:rPr>
        <w:t>ивающие</w:t>
      </w:r>
      <w:r w:rsidRPr="00C23743">
        <w:rPr>
          <w:rFonts w:ascii="Arial" w:hAnsi="Arial" w:cs="Arial"/>
          <w:sz w:val="20"/>
          <w:szCs w:val="20"/>
        </w:rPr>
        <w:t xml:space="preserve"> безопасн</w:t>
      </w:r>
      <w:r w:rsidR="001C3236">
        <w:rPr>
          <w:rFonts w:ascii="Arial" w:hAnsi="Arial" w:cs="Arial"/>
          <w:sz w:val="20"/>
          <w:szCs w:val="20"/>
        </w:rPr>
        <w:t>ость</w:t>
      </w:r>
      <w:r w:rsidRPr="00C23743">
        <w:rPr>
          <w:rFonts w:ascii="Arial" w:hAnsi="Arial" w:cs="Arial"/>
          <w:sz w:val="20"/>
          <w:szCs w:val="20"/>
        </w:rPr>
        <w:t xml:space="preserve"> при выполнении р</w:t>
      </w:r>
      <w:r w:rsidRPr="00C23743">
        <w:rPr>
          <w:rFonts w:ascii="Arial" w:hAnsi="Arial" w:cs="Arial"/>
          <w:sz w:val="20"/>
          <w:szCs w:val="20"/>
        </w:rPr>
        <w:t>а</w:t>
      </w:r>
      <w:r w:rsidR="001C3236">
        <w:rPr>
          <w:rFonts w:ascii="Arial" w:hAnsi="Arial" w:cs="Arial"/>
          <w:sz w:val="20"/>
          <w:szCs w:val="20"/>
        </w:rPr>
        <w:t>бот по:</w:t>
      </w:r>
    </w:p>
    <w:p w:rsidR="00EF37F9" w:rsidRPr="00C23743" w:rsidRDefault="001C3236" w:rsidP="00341AFF">
      <w:pPr>
        <w:pStyle w:val="a3"/>
        <w:spacing w:after="0" w:line="240" w:lineRule="auto"/>
        <w:ind w:left="0"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F37F9" w:rsidRPr="00C23743">
        <w:rPr>
          <w:rFonts w:ascii="Arial" w:hAnsi="Arial" w:cs="Arial"/>
          <w:sz w:val="20"/>
          <w:szCs w:val="20"/>
        </w:rPr>
        <w:t>сварк</w:t>
      </w:r>
      <w:r>
        <w:rPr>
          <w:rFonts w:ascii="Arial" w:hAnsi="Arial" w:cs="Arial"/>
          <w:sz w:val="20"/>
          <w:szCs w:val="20"/>
        </w:rPr>
        <w:t>е</w:t>
      </w:r>
      <w:r w:rsidR="00EF37F9" w:rsidRPr="00C23743">
        <w:rPr>
          <w:rFonts w:ascii="Arial" w:hAnsi="Arial" w:cs="Arial"/>
          <w:sz w:val="20"/>
          <w:szCs w:val="20"/>
        </w:rPr>
        <w:t xml:space="preserve"> плавлением;</w:t>
      </w:r>
    </w:p>
    <w:p w:rsidR="00EF37F9" w:rsidRPr="00C23743" w:rsidRDefault="001C3236" w:rsidP="00341AFF">
      <w:pPr>
        <w:pStyle w:val="a3"/>
        <w:spacing w:after="0" w:line="240" w:lineRule="auto"/>
        <w:ind w:left="0"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F37F9" w:rsidRPr="00C23743">
        <w:rPr>
          <w:rFonts w:ascii="Arial" w:hAnsi="Arial" w:cs="Arial"/>
          <w:sz w:val="20"/>
          <w:szCs w:val="20"/>
        </w:rPr>
        <w:t>сварк</w:t>
      </w:r>
      <w:r>
        <w:rPr>
          <w:rFonts w:ascii="Arial" w:hAnsi="Arial" w:cs="Arial"/>
          <w:sz w:val="20"/>
          <w:szCs w:val="20"/>
        </w:rPr>
        <w:t>е давлением;</w:t>
      </w:r>
    </w:p>
    <w:p w:rsidR="00F80FD4" w:rsidRPr="00C23743" w:rsidRDefault="001C3236" w:rsidP="00341AFF">
      <w:pPr>
        <w:pStyle w:val="a3"/>
        <w:spacing w:after="0" w:line="240" w:lineRule="auto"/>
        <w:ind w:left="0"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F37F9" w:rsidRPr="00C23743">
        <w:rPr>
          <w:rFonts w:ascii="Arial" w:hAnsi="Arial" w:cs="Arial"/>
          <w:sz w:val="20"/>
          <w:szCs w:val="20"/>
        </w:rPr>
        <w:t>наплавк</w:t>
      </w:r>
      <w:r>
        <w:rPr>
          <w:rFonts w:ascii="Arial" w:hAnsi="Arial" w:cs="Arial"/>
          <w:sz w:val="20"/>
          <w:szCs w:val="20"/>
        </w:rPr>
        <w:t>е</w:t>
      </w:r>
      <w:r w:rsidR="00EF37F9" w:rsidRPr="00C23743">
        <w:rPr>
          <w:rFonts w:ascii="Arial" w:hAnsi="Arial" w:cs="Arial"/>
          <w:sz w:val="20"/>
          <w:szCs w:val="20"/>
        </w:rPr>
        <w:t>;</w:t>
      </w:r>
    </w:p>
    <w:p w:rsidR="00F80FD4" w:rsidRPr="00C23743" w:rsidRDefault="001C3236" w:rsidP="00341AFF">
      <w:pPr>
        <w:pStyle w:val="a3"/>
        <w:spacing w:after="0" w:line="240" w:lineRule="auto"/>
        <w:ind w:left="0"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F37F9" w:rsidRPr="00C23743">
        <w:rPr>
          <w:rFonts w:ascii="Arial" w:hAnsi="Arial" w:cs="Arial"/>
          <w:sz w:val="20"/>
          <w:szCs w:val="20"/>
        </w:rPr>
        <w:t>термическ</w:t>
      </w:r>
      <w:r>
        <w:rPr>
          <w:rFonts w:ascii="Arial" w:hAnsi="Arial" w:cs="Arial"/>
          <w:sz w:val="20"/>
          <w:szCs w:val="20"/>
        </w:rPr>
        <w:t>ой</w:t>
      </w:r>
      <w:r w:rsidR="00EF37F9" w:rsidRPr="00C23743">
        <w:rPr>
          <w:rFonts w:ascii="Arial" w:hAnsi="Arial" w:cs="Arial"/>
          <w:sz w:val="20"/>
          <w:szCs w:val="20"/>
        </w:rPr>
        <w:t xml:space="preserve"> резк</w:t>
      </w:r>
      <w:r>
        <w:rPr>
          <w:rFonts w:ascii="Arial" w:hAnsi="Arial" w:cs="Arial"/>
          <w:sz w:val="20"/>
          <w:szCs w:val="20"/>
        </w:rPr>
        <w:t>е</w:t>
      </w:r>
      <w:r w:rsidR="00264605" w:rsidRPr="00C23743">
        <w:rPr>
          <w:rFonts w:ascii="Arial" w:hAnsi="Arial" w:cs="Arial"/>
          <w:sz w:val="20"/>
          <w:szCs w:val="20"/>
        </w:rPr>
        <w:t xml:space="preserve"> (далее – резка)</w:t>
      </w:r>
      <w:r w:rsidR="00EF37F9" w:rsidRPr="00C23743">
        <w:rPr>
          <w:rFonts w:ascii="Arial" w:hAnsi="Arial" w:cs="Arial"/>
          <w:sz w:val="20"/>
          <w:szCs w:val="20"/>
        </w:rPr>
        <w:t>;</w:t>
      </w:r>
    </w:p>
    <w:p w:rsidR="00F80FD4" w:rsidRPr="00C23743" w:rsidRDefault="001C3236" w:rsidP="007542D2">
      <w:pPr>
        <w:pStyle w:val="a3"/>
        <w:spacing w:after="0" w:line="240" w:lineRule="auto"/>
        <w:ind w:left="0"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пайке</w:t>
      </w:r>
      <w:r w:rsidR="00EF37F9" w:rsidRPr="00C23743">
        <w:rPr>
          <w:rFonts w:ascii="Arial" w:hAnsi="Arial" w:cs="Arial"/>
          <w:sz w:val="20"/>
          <w:szCs w:val="20"/>
        </w:rPr>
        <w:t>.</w:t>
      </w:r>
    </w:p>
    <w:p w:rsidR="00F80FD4" w:rsidRPr="00EF7BE2" w:rsidRDefault="00F80FD4" w:rsidP="007542D2">
      <w:pPr>
        <w:spacing w:before="220" w:after="160" w:line="240" w:lineRule="auto"/>
        <w:ind w:firstLine="397"/>
        <w:rPr>
          <w:rFonts w:ascii="Arial" w:hAnsi="Arial" w:cs="Arial"/>
          <w:b/>
        </w:rPr>
      </w:pPr>
      <w:r w:rsidRPr="00EF7BE2">
        <w:rPr>
          <w:rFonts w:ascii="Arial" w:hAnsi="Arial" w:cs="Arial"/>
          <w:b/>
        </w:rPr>
        <w:t>2 Нормативные ссылки</w:t>
      </w:r>
    </w:p>
    <w:p w:rsidR="00F80FD4" w:rsidRPr="00C23743" w:rsidRDefault="00F80FD4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В настоящем техническом кодексе использованы ссылки на следующие технические нормативные правовые акты в области технического нормир</w:t>
      </w:r>
      <w:r w:rsidRPr="00C23743">
        <w:rPr>
          <w:rFonts w:ascii="Arial" w:hAnsi="Arial" w:cs="Arial"/>
          <w:sz w:val="20"/>
          <w:szCs w:val="20"/>
        </w:rPr>
        <w:t>о</w:t>
      </w:r>
      <w:r w:rsidRPr="00C23743">
        <w:rPr>
          <w:rFonts w:ascii="Arial" w:hAnsi="Arial" w:cs="Arial"/>
          <w:sz w:val="20"/>
          <w:szCs w:val="20"/>
        </w:rPr>
        <w:t>вания и стандартизации (далее – ТНПА):</w:t>
      </w:r>
    </w:p>
    <w:p w:rsidR="00264605" w:rsidRDefault="00264605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ТКП 45-2.04-153-2009 (02250) Естественное и искусственное освещение. Строительные н</w:t>
      </w:r>
      <w:r w:rsidR="00901D08">
        <w:rPr>
          <w:rFonts w:ascii="Arial" w:hAnsi="Arial" w:cs="Arial"/>
          <w:sz w:val="20"/>
          <w:szCs w:val="20"/>
        </w:rPr>
        <w:t>о</w:t>
      </w:r>
      <w:r w:rsidRPr="00C23743">
        <w:rPr>
          <w:rFonts w:ascii="Arial" w:hAnsi="Arial" w:cs="Arial"/>
          <w:sz w:val="20"/>
          <w:szCs w:val="20"/>
        </w:rPr>
        <w:t>рмы проектирования</w:t>
      </w:r>
    </w:p>
    <w:p w:rsidR="00901D08" w:rsidRDefault="00901D08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ТКП 181-2009 (02230) Правила технической эксплуатации электроустановок потребителей</w:t>
      </w:r>
    </w:p>
    <w:p w:rsidR="00901D08" w:rsidRPr="00C23743" w:rsidRDefault="00901D08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ТКП 427-2012 </w:t>
      </w:r>
      <w:r w:rsidR="00EB5EA2">
        <w:rPr>
          <w:rFonts w:ascii="Arial" w:hAnsi="Arial" w:cs="Arial"/>
          <w:sz w:val="20"/>
          <w:szCs w:val="20"/>
        </w:rPr>
        <w:t xml:space="preserve">(02230) </w:t>
      </w:r>
      <w:r>
        <w:rPr>
          <w:rFonts w:ascii="Arial" w:hAnsi="Arial" w:cs="Arial"/>
          <w:sz w:val="20"/>
          <w:szCs w:val="20"/>
        </w:rPr>
        <w:t>Правила техники безопасности при эксплуатации электроустановок</w:t>
      </w:r>
    </w:p>
    <w:p w:rsidR="00264605" w:rsidRPr="00C23743" w:rsidRDefault="00264605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СТБ </w:t>
      </w:r>
      <w:r w:rsidRPr="00C23743">
        <w:rPr>
          <w:rFonts w:ascii="Arial" w:hAnsi="Arial" w:cs="Arial"/>
          <w:sz w:val="20"/>
          <w:szCs w:val="20"/>
          <w:lang w:val="en-US"/>
        </w:rPr>
        <w:t>EN</w:t>
      </w:r>
      <w:r w:rsidR="00913534">
        <w:rPr>
          <w:rFonts w:ascii="Arial" w:hAnsi="Arial" w:cs="Arial"/>
          <w:sz w:val="20"/>
          <w:szCs w:val="20"/>
        </w:rPr>
        <w:t xml:space="preserve"> 1792-2012</w:t>
      </w:r>
      <w:r w:rsidRPr="00C23743">
        <w:rPr>
          <w:rFonts w:ascii="Arial" w:hAnsi="Arial" w:cs="Arial"/>
          <w:sz w:val="20"/>
          <w:szCs w:val="20"/>
        </w:rPr>
        <w:t xml:space="preserve"> Сварка и родственные процессы. Термины</w:t>
      </w:r>
    </w:p>
    <w:p w:rsidR="002E0FD3" w:rsidRPr="00C23743" w:rsidRDefault="002E0FD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ГОСТ 12.0.002-2003 Система стандартов безопасности труда. Термины и определ</w:t>
      </w:r>
      <w:r w:rsidRPr="00C23743">
        <w:rPr>
          <w:rFonts w:ascii="Arial" w:hAnsi="Arial" w:cs="Arial"/>
          <w:sz w:val="20"/>
          <w:szCs w:val="20"/>
        </w:rPr>
        <w:t>е</w:t>
      </w:r>
      <w:r w:rsidRPr="00C23743">
        <w:rPr>
          <w:rFonts w:ascii="Arial" w:hAnsi="Arial" w:cs="Arial"/>
          <w:sz w:val="20"/>
          <w:szCs w:val="20"/>
        </w:rPr>
        <w:t>ния</w:t>
      </w:r>
    </w:p>
    <w:p w:rsidR="00264605" w:rsidRPr="00C23743" w:rsidRDefault="00264605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ГОСТ 12.0.003-74 </w:t>
      </w:r>
      <w:r w:rsidR="00830C3F" w:rsidRPr="00C23743">
        <w:rPr>
          <w:rFonts w:ascii="Arial" w:hAnsi="Arial" w:cs="Arial"/>
          <w:sz w:val="20"/>
          <w:szCs w:val="20"/>
        </w:rPr>
        <w:t>Система стандартов безопасности труда.</w:t>
      </w:r>
      <w:r w:rsidR="00830C3F">
        <w:rPr>
          <w:rFonts w:ascii="Arial" w:hAnsi="Arial" w:cs="Arial"/>
          <w:sz w:val="20"/>
          <w:szCs w:val="20"/>
        </w:rPr>
        <w:t xml:space="preserve"> </w:t>
      </w:r>
      <w:r w:rsidRPr="00C23743">
        <w:rPr>
          <w:rFonts w:ascii="Arial" w:hAnsi="Arial" w:cs="Arial"/>
          <w:sz w:val="20"/>
          <w:szCs w:val="20"/>
        </w:rPr>
        <w:t>Опасные и вредные производс</w:t>
      </w:r>
      <w:r w:rsidRPr="00C23743">
        <w:rPr>
          <w:rFonts w:ascii="Arial" w:hAnsi="Arial" w:cs="Arial"/>
          <w:sz w:val="20"/>
          <w:szCs w:val="20"/>
        </w:rPr>
        <w:t>т</w:t>
      </w:r>
      <w:r w:rsidRPr="00C23743">
        <w:rPr>
          <w:rFonts w:ascii="Arial" w:hAnsi="Arial" w:cs="Arial"/>
          <w:sz w:val="20"/>
          <w:szCs w:val="20"/>
        </w:rPr>
        <w:t>венные факторы. Классификация</w:t>
      </w:r>
    </w:p>
    <w:p w:rsidR="000E79E9" w:rsidRDefault="000E79E9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ГОСТ 12.1</w:t>
      </w:r>
      <w:r>
        <w:rPr>
          <w:rFonts w:ascii="Arial" w:hAnsi="Arial" w:cs="Arial"/>
          <w:sz w:val="20"/>
          <w:szCs w:val="20"/>
        </w:rPr>
        <w:t>.</w:t>
      </w:r>
      <w:r w:rsidRPr="00C23743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7-76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Pr="000E79E9">
        <w:rPr>
          <w:rFonts w:ascii="Arial" w:hAnsi="Arial" w:cs="Arial"/>
          <w:sz w:val="20"/>
          <w:szCs w:val="20"/>
        </w:rPr>
        <w:t>Система стандартов безопасности труда. Вредные вещества. Классифик</w:t>
      </w:r>
      <w:r w:rsidRPr="000E79E9">
        <w:rPr>
          <w:rFonts w:ascii="Arial" w:hAnsi="Arial" w:cs="Arial"/>
          <w:sz w:val="20"/>
          <w:szCs w:val="20"/>
        </w:rPr>
        <w:t>а</w:t>
      </w:r>
      <w:r w:rsidRPr="000E79E9">
        <w:rPr>
          <w:rFonts w:ascii="Arial" w:hAnsi="Arial" w:cs="Arial"/>
          <w:sz w:val="20"/>
          <w:szCs w:val="20"/>
        </w:rPr>
        <w:t>ция и общие требования безопасности</w:t>
      </w:r>
    </w:p>
    <w:p w:rsidR="002E0FD3" w:rsidRPr="00C23743" w:rsidRDefault="002E0FD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ГОСТ 12.1</w:t>
      </w:r>
      <w:r w:rsidR="00830C3F">
        <w:rPr>
          <w:rFonts w:ascii="Arial" w:hAnsi="Arial" w:cs="Arial"/>
          <w:sz w:val="20"/>
          <w:szCs w:val="20"/>
        </w:rPr>
        <w:t>.</w:t>
      </w:r>
      <w:r w:rsidR="00264605" w:rsidRPr="00C23743">
        <w:rPr>
          <w:rFonts w:ascii="Arial" w:hAnsi="Arial" w:cs="Arial"/>
          <w:sz w:val="20"/>
          <w:szCs w:val="20"/>
        </w:rPr>
        <w:t>030</w:t>
      </w:r>
      <w:r w:rsidRPr="00C23743">
        <w:rPr>
          <w:rFonts w:ascii="Arial" w:hAnsi="Arial" w:cs="Arial"/>
          <w:sz w:val="20"/>
          <w:szCs w:val="20"/>
        </w:rPr>
        <w:t>-8</w:t>
      </w:r>
      <w:r w:rsidR="00264605" w:rsidRPr="00C23743">
        <w:rPr>
          <w:rFonts w:ascii="Arial" w:hAnsi="Arial" w:cs="Arial"/>
          <w:sz w:val="20"/>
          <w:szCs w:val="20"/>
        </w:rPr>
        <w:t>1</w:t>
      </w:r>
      <w:r w:rsidRPr="00C23743">
        <w:rPr>
          <w:rFonts w:ascii="Arial" w:hAnsi="Arial" w:cs="Arial"/>
          <w:sz w:val="20"/>
          <w:szCs w:val="20"/>
        </w:rPr>
        <w:t xml:space="preserve"> Система стандартов безопасности труда. </w:t>
      </w:r>
      <w:r w:rsidR="00254DCE" w:rsidRPr="00C23743">
        <w:rPr>
          <w:rFonts w:ascii="Arial" w:hAnsi="Arial" w:cs="Arial"/>
          <w:sz w:val="20"/>
          <w:szCs w:val="20"/>
        </w:rPr>
        <w:t>Электробезопасность. Защитное заземление, зануление</w:t>
      </w:r>
    </w:p>
    <w:p w:rsidR="00254DCE" w:rsidRPr="00C23743" w:rsidRDefault="00254DCE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ГОСТ 12.2.007.8-75 Система стандартов безопасности труда. Устройства электросварочные и для плазменной обработки. Требования безопасности</w:t>
      </w:r>
    </w:p>
    <w:p w:rsidR="00254DCE" w:rsidRPr="00C23743" w:rsidRDefault="00254DCE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ГОСТ 12.</w:t>
      </w:r>
      <w:r w:rsidR="00830C3F">
        <w:rPr>
          <w:rFonts w:ascii="Arial" w:hAnsi="Arial" w:cs="Arial"/>
          <w:sz w:val="20"/>
          <w:szCs w:val="20"/>
        </w:rPr>
        <w:t>3</w:t>
      </w:r>
      <w:r w:rsidRPr="00C23743">
        <w:rPr>
          <w:rFonts w:ascii="Arial" w:hAnsi="Arial" w:cs="Arial"/>
          <w:sz w:val="20"/>
          <w:szCs w:val="20"/>
        </w:rPr>
        <w:t>.002-75 Система стандартов безопасности труда. Процессы производственные. Общие требования безопасности</w:t>
      </w:r>
    </w:p>
    <w:p w:rsidR="00254DCE" w:rsidRPr="00C23743" w:rsidRDefault="00254DCE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ГОСТ 12.3.003-86 Система стандартов безопасности труда. Работы электросварочные. Тр</w:t>
      </w:r>
      <w:r w:rsidRPr="00C23743">
        <w:rPr>
          <w:rFonts w:ascii="Arial" w:hAnsi="Arial" w:cs="Arial"/>
          <w:sz w:val="20"/>
          <w:szCs w:val="20"/>
        </w:rPr>
        <w:t>е</w:t>
      </w:r>
      <w:r w:rsidRPr="00C23743">
        <w:rPr>
          <w:rFonts w:ascii="Arial" w:hAnsi="Arial" w:cs="Arial"/>
          <w:sz w:val="20"/>
          <w:szCs w:val="20"/>
        </w:rPr>
        <w:t>бования безопасности</w:t>
      </w:r>
    </w:p>
    <w:p w:rsidR="002E0FD3" w:rsidRPr="00C23743" w:rsidRDefault="00254DCE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ГОСТ 12.3.036-84 </w:t>
      </w:r>
      <w:r w:rsidR="002E0FD3" w:rsidRPr="00C23743">
        <w:rPr>
          <w:rFonts w:ascii="Arial" w:hAnsi="Arial" w:cs="Arial"/>
          <w:sz w:val="20"/>
          <w:szCs w:val="20"/>
        </w:rPr>
        <w:t xml:space="preserve">Система стандартов безопасности труда. </w:t>
      </w:r>
      <w:r w:rsidRPr="00C23743">
        <w:rPr>
          <w:rFonts w:ascii="Arial" w:hAnsi="Arial" w:cs="Arial"/>
          <w:sz w:val="20"/>
          <w:szCs w:val="20"/>
        </w:rPr>
        <w:t>Газопламенная обработка мета</w:t>
      </w:r>
      <w:r w:rsidRPr="00C23743">
        <w:rPr>
          <w:rFonts w:ascii="Arial" w:hAnsi="Arial" w:cs="Arial"/>
          <w:sz w:val="20"/>
          <w:szCs w:val="20"/>
        </w:rPr>
        <w:t>л</w:t>
      </w:r>
      <w:r w:rsidRPr="00C23743">
        <w:rPr>
          <w:rFonts w:ascii="Arial" w:hAnsi="Arial" w:cs="Arial"/>
          <w:sz w:val="20"/>
          <w:szCs w:val="20"/>
        </w:rPr>
        <w:t>лов. Требования безопасности</w:t>
      </w:r>
    </w:p>
    <w:p w:rsidR="002E0FD3" w:rsidRPr="00C23743" w:rsidRDefault="00254DCE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ГОСТ 12.3.039-85</w:t>
      </w:r>
      <w:r w:rsidR="002E0FD3" w:rsidRPr="00C23743">
        <w:rPr>
          <w:rFonts w:ascii="Arial" w:hAnsi="Arial" w:cs="Arial"/>
          <w:sz w:val="20"/>
          <w:szCs w:val="20"/>
        </w:rPr>
        <w:t xml:space="preserve"> Система стандартов безопасности труда. </w:t>
      </w:r>
      <w:r w:rsidRPr="00C23743">
        <w:rPr>
          <w:rFonts w:ascii="Arial" w:hAnsi="Arial" w:cs="Arial"/>
          <w:sz w:val="20"/>
          <w:szCs w:val="20"/>
        </w:rPr>
        <w:t>Плазменная обработка металлов. Требования безопасности</w:t>
      </w:r>
    </w:p>
    <w:p w:rsidR="002E0FD3" w:rsidRPr="00C23743" w:rsidRDefault="002E0FD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ГОСТ </w:t>
      </w:r>
      <w:r w:rsidR="00254DCE" w:rsidRPr="00C23743">
        <w:rPr>
          <w:rFonts w:ascii="Arial" w:hAnsi="Arial" w:cs="Arial"/>
          <w:sz w:val="20"/>
          <w:szCs w:val="20"/>
        </w:rPr>
        <w:t>12.3.047-94</w:t>
      </w:r>
      <w:r w:rsidRPr="00C23743">
        <w:rPr>
          <w:rFonts w:ascii="Arial" w:hAnsi="Arial" w:cs="Arial"/>
          <w:sz w:val="20"/>
          <w:szCs w:val="20"/>
        </w:rPr>
        <w:t xml:space="preserve"> Система стандартов безопасности труда. </w:t>
      </w:r>
      <w:r w:rsidR="00254DCE" w:rsidRPr="00C23743">
        <w:rPr>
          <w:rFonts w:ascii="Arial" w:hAnsi="Arial" w:cs="Arial"/>
          <w:sz w:val="20"/>
          <w:szCs w:val="20"/>
        </w:rPr>
        <w:t>Контактная сварка. Требования безопасности</w:t>
      </w:r>
    </w:p>
    <w:p w:rsidR="002E0FD3" w:rsidRPr="00C23743" w:rsidRDefault="002E0FD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ГОСТ </w:t>
      </w:r>
      <w:r w:rsidR="00254DCE" w:rsidRPr="00C23743">
        <w:rPr>
          <w:rFonts w:ascii="Arial" w:hAnsi="Arial" w:cs="Arial"/>
          <w:sz w:val="20"/>
          <w:szCs w:val="20"/>
        </w:rPr>
        <w:t>12.4.035-78</w:t>
      </w:r>
      <w:r w:rsidRPr="00C23743">
        <w:rPr>
          <w:rFonts w:ascii="Arial" w:hAnsi="Arial" w:cs="Arial"/>
          <w:sz w:val="20"/>
          <w:szCs w:val="20"/>
        </w:rPr>
        <w:t xml:space="preserve"> Система стандартов безопасности труда. </w:t>
      </w:r>
      <w:r w:rsidR="00254DCE" w:rsidRPr="00C23743">
        <w:rPr>
          <w:rFonts w:ascii="Arial" w:hAnsi="Arial" w:cs="Arial"/>
          <w:sz w:val="20"/>
          <w:szCs w:val="20"/>
        </w:rPr>
        <w:t>Щитки защитные лицевые для электросварщиков</w:t>
      </w:r>
      <w:r w:rsidR="00830C3F">
        <w:rPr>
          <w:rFonts w:ascii="Arial" w:hAnsi="Arial" w:cs="Arial"/>
          <w:sz w:val="20"/>
          <w:szCs w:val="20"/>
        </w:rPr>
        <w:t>. Технические условия</w:t>
      </w:r>
    </w:p>
    <w:p w:rsidR="002E0FD3" w:rsidRPr="00C23743" w:rsidRDefault="002E0FD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ГОСТ 2601-84 Сварка металлов. Термины и определения основных понятий</w:t>
      </w:r>
    </w:p>
    <w:p w:rsidR="00AE489A" w:rsidRDefault="00AE489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ГОСТ 30829-2002 Генераторы ацетиленовые передвижные. Общие </w:t>
      </w:r>
      <w:r w:rsidR="00830C3F">
        <w:rPr>
          <w:rFonts w:ascii="Arial" w:hAnsi="Arial" w:cs="Arial"/>
          <w:sz w:val="20"/>
          <w:szCs w:val="20"/>
        </w:rPr>
        <w:t>технические условия</w:t>
      </w:r>
    </w:p>
    <w:p w:rsidR="002E0FD3" w:rsidRPr="00F82E15" w:rsidRDefault="00FC3F47" w:rsidP="007542D2">
      <w:pPr>
        <w:spacing w:before="40" w:after="0" w:line="240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F82E15">
        <w:rPr>
          <w:rFonts w:ascii="Arial" w:hAnsi="Arial" w:cs="Arial"/>
          <w:sz w:val="18"/>
          <w:szCs w:val="18"/>
        </w:rPr>
        <w:t xml:space="preserve">Примечание – При </w:t>
      </w:r>
      <w:r w:rsidR="002E0FD3" w:rsidRPr="00F82E15">
        <w:rPr>
          <w:rFonts w:ascii="Arial" w:hAnsi="Arial" w:cs="Arial"/>
          <w:sz w:val="18"/>
          <w:szCs w:val="18"/>
        </w:rPr>
        <w:t>пользовании настоящим техническим кодексом целесообразно проверить действие ТНПА по каталогу, составленному по состоянию на 1 января текущего года, и по соответствующим информационным указателям, опу</w:t>
      </w:r>
      <w:r w:rsidR="002E0FD3" w:rsidRPr="00F82E15">
        <w:rPr>
          <w:rFonts w:ascii="Arial" w:hAnsi="Arial" w:cs="Arial"/>
          <w:sz w:val="18"/>
          <w:szCs w:val="18"/>
        </w:rPr>
        <w:t>б</w:t>
      </w:r>
      <w:r w:rsidR="002E0FD3" w:rsidRPr="00F82E15">
        <w:rPr>
          <w:rFonts w:ascii="Arial" w:hAnsi="Arial" w:cs="Arial"/>
          <w:sz w:val="18"/>
          <w:szCs w:val="18"/>
        </w:rPr>
        <w:t>ликованным в текущем году.</w:t>
      </w:r>
    </w:p>
    <w:p w:rsidR="002E0FD3" w:rsidRPr="00F82E15" w:rsidRDefault="00CA2B3F" w:rsidP="00341AFF">
      <w:pPr>
        <w:spacing w:after="0" w:line="240" w:lineRule="auto"/>
        <w:ind w:firstLine="397"/>
        <w:jc w:val="both"/>
        <w:rPr>
          <w:rFonts w:ascii="Arial" w:hAnsi="Arial" w:cs="Arial"/>
          <w:sz w:val="18"/>
          <w:szCs w:val="18"/>
        </w:rPr>
      </w:pPr>
      <w:r w:rsidRPr="00F82E15">
        <w:rPr>
          <w:rFonts w:ascii="Arial" w:hAnsi="Arial" w:cs="Arial"/>
          <w:sz w:val="18"/>
          <w:szCs w:val="18"/>
        </w:rPr>
        <w:t xml:space="preserve">Если ссылочные ТНПА заменены (изменены), то при пользовании настоящим техническим кодексом </w:t>
      </w:r>
      <w:r w:rsidR="006017B2">
        <w:rPr>
          <w:rFonts w:ascii="Arial" w:hAnsi="Arial" w:cs="Arial"/>
          <w:sz w:val="18"/>
          <w:szCs w:val="18"/>
        </w:rPr>
        <w:t>следует руководствоваться заменяющими</w:t>
      </w:r>
      <w:r w:rsidRPr="00F82E15">
        <w:rPr>
          <w:rFonts w:ascii="Arial" w:hAnsi="Arial" w:cs="Arial"/>
          <w:sz w:val="18"/>
          <w:szCs w:val="18"/>
        </w:rPr>
        <w:t xml:space="preserve"> (измененными) ТНПА. Если ссылочные ТНПА отменены без замены, то положение</w:t>
      </w:r>
      <w:r w:rsidR="00FC3F47" w:rsidRPr="00F82E15">
        <w:rPr>
          <w:rFonts w:ascii="Arial" w:hAnsi="Arial" w:cs="Arial"/>
          <w:sz w:val="18"/>
          <w:szCs w:val="18"/>
        </w:rPr>
        <w:t>,</w:t>
      </w:r>
      <w:r w:rsidRPr="00F82E15">
        <w:rPr>
          <w:rFonts w:ascii="Arial" w:hAnsi="Arial" w:cs="Arial"/>
          <w:sz w:val="18"/>
          <w:szCs w:val="18"/>
        </w:rPr>
        <w:t xml:space="preserve"> в котором дана ссылка на них, применяется в части, не затрагивающей эту ссы</w:t>
      </w:r>
      <w:r w:rsidRPr="00F82E15">
        <w:rPr>
          <w:rFonts w:ascii="Arial" w:hAnsi="Arial" w:cs="Arial"/>
          <w:sz w:val="18"/>
          <w:szCs w:val="18"/>
        </w:rPr>
        <w:t>л</w:t>
      </w:r>
      <w:r w:rsidRPr="00F82E15">
        <w:rPr>
          <w:rFonts w:ascii="Arial" w:hAnsi="Arial" w:cs="Arial"/>
          <w:sz w:val="18"/>
          <w:szCs w:val="18"/>
        </w:rPr>
        <w:t>ку.</w:t>
      </w:r>
    </w:p>
    <w:p w:rsidR="004D3462" w:rsidRPr="00EF7BE2" w:rsidRDefault="004D45B8" w:rsidP="00AD2AE5">
      <w:pPr>
        <w:pStyle w:val="a3"/>
        <w:spacing w:after="160" w:line="240" w:lineRule="auto"/>
        <w:ind w:left="0" w:firstLine="397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column"/>
      </w:r>
      <w:r w:rsidR="000C52D3" w:rsidRPr="00EF7BE2">
        <w:rPr>
          <w:rFonts w:ascii="Arial" w:hAnsi="Arial" w:cs="Arial"/>
          <w:b/>
        </w:rPr>
        <w:lastRenderedPageBreak/>
        <w:t xml:space="preserve">3 </w:t>
      </w:r>
      <w:r w:rsidR="00CA2B3F" w:rsidRPr="00EF7BE2">
        <w:rPr>
          <w:rFonts w:ascii="Arial" w:hAnsi="Arial" w:cs="Arial"/>
          <w:b/>
        </w:rPr>
        <w:t>Термины и определения</w:t>
      </w:r>
    </w:p>
    <w:p w:rsidR="00CA2B3F" w:rsidRPr="00C23743" w:rsidRDefault="00CA2B3F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В настоящем техническом кодексе применяют</w:t>
      </w:r>
      <w:r w:rsidR="00AE489A" w:rsidRPr="00C23743">
        <w:rPr>
          <w:rFonts w:ascii="Arial" w:hAnsi="Arial" w:cs="Arial"/>
          <w:sz w:val="20"/>
          <w:szCs w:val="20"/>
        </w:rPr>
        <w:t>ся</w:t>
      </w:r>
      <w:r w:rsidRPr="00C23743">
        <w:rPr>
          <w:rFonts w:ascii="Arial" w:hAnsi="Arial" w:cs="Arial"/>
          <w:sz w:val="20"/>
          <w:szCs w:val="20"/>
        </w:rPr>
        <w:t xml:space="preserve"> термины с соответствующими определени</w:t>
      </w:r>
      <w:r w:rsidRPr="00C23743">
        <w:rPr>
          <w:rFonts w:ascii="Arial" w:hAnsi="Arial" w:cs="Arial"/>
          <w:sz w:val="20"/>
          <w:szCs w:val="20"/>
        </w:rPr>
        <w:t>я</w:t>
      </w:r>
      <w:r w:rsidRPr="00C23743">
        <w:rPr>
          <w:rFonts w:ascii="Arial" w:hAnsi="Arial" w:cs="Arial"/>
          <w:sz w:val="20"/>
          <w:szCs w:val="20"/>
        </w:rPr>
        <w:t>ми, установленные в ГОСТ 12.0.002, ГОСТ 2601</w:t>
      </w:r>
      <w:r w:rsidR="00573903" w:rsidRPr="00C23743">
        <w:rPr>
          <w:rFonts w:ascii="Arial" w:hAnsi="Arial" w:cs="Arial"/>
          <w:sz w:val="20"/>
          <w:szCs w:val="20"/>
        </w:rPr>
        <w:t>,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AE489A" w:rsidRPr="00C23743">
        <w:rPr>
          <w:rFonts w:ascii="Arial" w:hAnsi="Arial" w:cs="Arial"/>
          <w:sz w:val="20"/>
          <w:szCs w:val="20"/>
        </w:rPr>
        <w:t xml:space="preserve">СТБ </w:t>
      </w:r>
      <w:r w:rsidR="00AE489A" w:rsidRPr="00C23743">
        <w:rPr>
          <w:rFonts w:ascii="Arial" w:hAnsi="Arial" w:cs="Arial"/>
          <w:sz w:val="20"/>
          <w:szCs w:val="20"/>
          <w:lang w:val="en-US"/>
        </w:rPr>
        <w:t>EN</w:t>
      </w:r>
      <w:r w:rsidR="00AE489A" w:rsidRPr="00C23743">
        <w:rPr>
          <w:rFonts w:ascii="Arial" w:hAnsi="Arial" w:cs="Arial"/>
          <w:sz w:val="20"/>
          <w:szCs w:val="20"/>
        </w:rPr>
        <w:t xml:space="preserve"> 1792 </w:t>
      </w:r>
      <w:r w:rsidRPr="00C23743">
        <w:rPr>
          <w:rFonts w:ascii="Arial" w:hAnsi="Arial" w:cs="Arial"/>
          <w:sz w:val="20"/>
          <w:szCs w:val="20"/>
        </w:rPr>
        <w:t xml:space="preserve">и </w:t>
      </w:r>
      <w:r w:rsidR="00AE489A" w:rsidRPr="00C23743">
        <w:rPr>
          <w:rFonts w:ascii="Arial" w:hAnsi="Arial" w:cs="Arial"/>
          <w:sz w:val="20"/>
          <w:szCs w:val="20"/>
        </w:rPr>
        <w:t>[1].</w:t>
      </w:r>
    </w:p>
    <w:p w:rsidR="00CA2B3F" w:rsidRPr="00EF7BE2" w:rsidRDefault="000C52D3" w:rsidP="00AD2AE5">
      <w:pPr>
        <w:pStyle w:val="a3"/>
        <w:spacing w:before="220" w:after="160" w:line="240" w:lineRule="auto"/>
        <w:ind w:left="0" w:firstLine="397"/>
        <w:rPr>
          <w:rFonts w:ascii="Arial" w:hAnsi="Arial" w:cs="Arial"/>
          <w:b/>
        </w:rPr>
      </w:pPr>
      <w:r w:rsidRPr="00EF7BE2">
        <w:rPr>
          <w:rFonts w:ascii="Arial" w:hAnsi="Arial" w:cs="Arial"/>
          <w:b/>
        </w:rPr>
        <w:t xml:space="preserve">4 </w:t>
      </w:r>
      <w:r w:rsidR="00AE489A" w:rsidRPr="00EF7BE2">
        <w:rPr>
          <w:rFonts w:ascii="Arial" w:hAnsi="Arial" w:cs="Arial"/>
          <w:b/>
        </w:rPr>
        <w:t>Требования безопасности к технологическим процессам сварки, резки и пайки</w:t>
      </w:r>
    </w:p>
    <w:p w:rsidR="00CA2B3F" w:rsidRPr="00C23743" w:rsidRDefault="00CA2B3F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4.1</w:t>
      </w:r>
      <w:r w:rsidRPr="00C23743">
        <w:rPr>
          <w:rFonts w:ascii="Arial" w:hAnsi="Arial" w:cs="Arial"/>
          <w:sz w:val="20"/>
          <w:szCs w:val="20"/>
        </w:rPr>
        <w:t xml:space="preserve"> При организации и выполнении работ</w:t>
      </w:r>
      <w:r w:rsidR="007C3D1B" w:rsidRPr="00C23743">
        <w:rPr>
          <w:rFonts w:ascii="Arial" w:hAnsi="Arial" w:cs="Arial"/>
          <w:sz w:val="20"/>
          <w:szCs w:val="20"/>
        </w:rPr>
        <w:t xml:space="preserve"> по сварке, </w:t>
      </w:r>
      <w:r w:rsidR="00D22F76" w:rsidRPr="00C23743">
        <w:rPr>
          <w:rFonts w:ascii="Arial" w:hAnsi="Arial" w:cs="Arial"/>
          <w:sz w:val="20"/>
          <w:szCs w:val="20"/>
        </w:rPr>
        <w:t>наплавк</w:t>
      </w:r>
      <w:r w:rsidR="00D22F76">
        <w:rPr>
          <w:rFonts w:ascii="Arial" w:hAnsi="Arial" w:cs="Arial"/>
          <w:sz w:val="20"/>
          <w:szCs w:val="20"/>
        </w:rPr>
        <w:t>е</w:t>
      </w:r>
      <w:r w:rsidR="00D22F76" w:rsidRPr="00C23743">
        <w:rPr>
          <w:rFonts w:ascii="Arial" w:hAnsi="Arial" w:cs="Arial"/>
          <w:sz w:val="20"/>
          <w:szCs w:val="20"/>
        </w:rPr>
        <w:t>,</w:t>
      </w:r>
      <w:r w:rsidR="00D22F76">
        <w:rPr>
          <w:rFonts w:ascii="Arial" w:hAnsi="Arial" w:cs="Arial"/>
          <w:sz w:val="20"/>
          <w:szCs w:val="20"/>
        </w:rPr>
        <w:t xml:space="preserve"> </w:t>
      </w:r>
      <w:r w:rsidR="007C3D1B" w:rsidRPr="00C23743">
        <w:rPr>
          <w:rFonts w:ascii="Arial" w:hAnsi="Arial" w:cs="Arial"/>
          <w:sz w:val="20"/>
          <w:szCs w:val="20"/>
        </w:rPr>
        <w:t>резке и пайке</w:t>
      </w:r>
      <w:r w:rsidRPr="00C23743">
        <w:rPr>
          <w:rFonts w:ascii="Arial" w:hAnsi="Arial" w:cs="Arial"/>
          <w:sz w:val="20"/>
          <w:szCs w:val="20"/>
        </w:rPr>
        <w:t xml:space="preserve"> следует руков</w:t>
      </w:r>
      <w:r w:rsidRPr="00C23743">
        <w:rPr>
          <w:rFonts w:ascii="Arial" w:hAnsi="Arial" w:cs="Arial"/>
          <w:sz w:val="20"/>
          <w:szCs w:val="20"/>
        </w:rPr>
        <w:t>о</w:t>
      </w:r>
      <w:r w:rsidRPr="00C23743">
        <w:rPr>
          <w:rFonts w:ascii="Arial" w:hAnsi="Arial" w:cs="Arial"/>
          <w:sz w:val="20"/>
          <w:szCs w:val="20"/>
        </w:rPr>
        <w:t xml:space="preserve">дствоваться требованиями </w:t>
      </w:r>
      <w:r w:rsidR="007C3D1B" w:rsidRPr="00C23743">
        <w:rPr>
          <w:rFonts w:ascii="Arial" w:hAnsi="Arial" w:cs="Arial"/>
          <w:sz w:val="20"/>
          <w:szCs w:val="20"/>
        </w:rPr>
        <w:t>ГОСТ 12.0.003, ГОСТ 12.3.002</w:t>
      </w:r>
      <w:r w:rsidR="00830C3F">
        <w:rPr>
          <w:rFonts w:ascii="Arial" w:hAnsi="Arial" w:cs="Arial"/>
          <w:sz w:val="20"/>
          <w:szCs w:val="20"/>
        </w:rPr>
        <w:t>, ГОСТ 12.</w:t>
      </w:r>
      <w:r w:rsidR="000B4BFA" w:rsidRPr="00C23743">
        <w:rPr>
          <w:rFonts w:ascii="Arial" w:hAnsi="Arial" w:cs="Arial"/>
          <w:sz w:val="20"/>
          <w:szCs w:val="20"/>
        </w:rPr>
        <w:t xml:space="preserve">3.003, ГОСТ 12.3.036, </w:t>
      </w:r>
      <w:r w:rsidR="00AD2AE5">
        <w:rPr>
          <w:rFonts w:ascii="Arial" w:hAnsi="Arial" w:cs="Arial"/>
          <w:sz w:val="20"/>
          <w:szCs w:val="20"/>
        </w:rPr>
        <w:br/>
      </w:r>
      <w:r w:rsidR="000B4BFA" w:rsidRPr="00C23743">
        <w:rPr>
          <w:rFonts w:ascii="Arial" w:hAnsi="Arial" w:cs="Arial"/>
          <w:sz w:val="20"/>
          <w:szCs w:val="20"/>
        </w:rPr>
        <w:t xml:space="preserve">ГОСТ 12.3.039, ГОСТ 12.3.047, </w:t>
      </w:r>
      <w:r w:rsidR="00FC3F47">
        <w:rPr>
          <w:rFonts w:ascii="Arial" w:hAnsi="Arial" w:cs="Arial"/>
          <w:sz w:val="20"/>
          <w:szCs w:val="20"/>
        </w:rPr>
        <w:t>ГОСТ 12.4.035</w:t>
      </w:r>
      <w:r w:rsidR="000B4BFA" w:rsidRPr="00C23743">
        <w:rPr>
          <w:rFonts w:ascii="Arial" w:hAnsi="Arial" w:cs="Arial"/>
          <w:sz w:val="20"/>
          <w:szCs w:val="20"/>
        </w:rPr>
        <w:t xml:space="preserve"> и ины</w:t>
      </w:r>
      <w:r w:rsidR="00573903" w:rsidRPr="00C23743">
        <w:rPr>
          <w:rFonts w:ascii="Arial" w:hAnsi="Arial" w:cs="Arial"/>
          <w:sz w:val="20"/>
          <w:szCs w:val="20"/>
        </w:rPr>
        <w:t>х</w:t>
      </w:r>
      <w:r w:rsidR="000B4BFA" w:rsidRPr="00C23743">
        <w:rPr>
          <w:rFonts w:ascii="Arial" w:hAnsi="Arial" w:cs="Arial"/>
          <w:sz w:val="20"/>
          <w:szCs w:val="20"/>
        </w:rPr>
        <w:t xml:space="preserve"> ТНПА и нормативных правовых актов (далее – НПА)</w:t>
      </w:r>
      <w:r w:rsidR="00C769F2">
        <w:rPr>
          <w:rFonts w:ascii="Arial" w:hAnsi="Arial" w:cs="Arial"/>
          <w:sz w:val="20"/>
          <w:szCs w:val="20"/>
        </w:rPr>
        <w:t xml:space="preserve"> в области сварочных работ</w:t>
      </w:r>
      <w:r w:rsidRPr="00C23743">
        <w:rPr>
          <w:rFonts w:ascii="Arial" w:hAnsi="Arial" w:cs="Arial"/>
          <w:sz w:val="20"/>
          <w:szCs w:val="20"/>
        </w:rPr>
        <w:t>.</w:t>
      </w:r>
    </w:p>
    <w:p w:rsidR="000B4BFA" w:rsidRPr="00C23743" w:rsidRDefault="00CA2B3F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4.2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0B4BFA" w:rsidRPr="00C23743">
        <w:rPr>
          <w:rFonts w:ascii="Arial" w:hAnsi="Arial" w:cs="Arial"/>
          <w:sz w:val="20"/>
          <w:szCs w:val="20"/>
        </w:rPr>
        <w:t>Процессы сварки, наплавки, резки, пайки являются источниками опасных и вредных производственных факторов, способных оказывать неблаг</w:t>
      </w:r>
      <w:r w:rsidR="000B4BFA" w:rsidRPr="00C23743">
        <w:rPr>
          <w:rFonts w:ascii="Arial" w:hAnsi="Arial" w:cs="Arial"/>
          <w:sz w:val="20"/>
          <w:szCs w:val="20"/>
        </w:rPr>
        <w:t>о</w:t>
      </w:r>
      <w:r w:rsidR="000B4BFA" w:rsidRPr="00C23743">
        <w:rPr>
          <w:rFonts w:ascii="Arial" w:hAnsi="Arial" w:cs="Arial"/>
          <w:sz w:val="20"/>
          <w:szCs w:val="20"/>
        </w:rPr>
        <w:t>приятные воздействия на работников</w:t>
      </w:r>
      <w:r w:rsidR="00573903" w:rsidRPr="00C23743">
        <w:rPr>
          <w:rFonts w:ascii="Arial" w:hAnsi="Arial" w:cs="Arial"/>
          <w:sz w:val="20"/>
          <w:szCs w:val="20"/>
        </w:rPr>
        <w:t>.</w:t>
      </w:r>
    </w:p>
    <w:p w:rsidR="00FD0034" w:rsidRPr="00C23743" w:rsidRDefault="000B4BF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4.2.1</w:t>
      </w:r>
      <w:r w:rsidR="001658CF">
        <w:rPr>
          <w:rFonts w:ascii="Arial" w:hAnsi="Arial" w:cs="Arial"/>
          <w:sz w:val="20"/>
          <w:szCs w:val="20"/>
        </w:rPr>
        <w:t xml:space="preserve"> </w:t>
      </w:r>
      <w:r w:rsidRPr="00C23743">
        <w:rPr>
          <w:rFonts w:ascii="Arial" w:hAnsi="Arial" w:cs="Arial"/>
          <w:sz w:val="20"/>
          <w:szCs w:val="20"/>
        </w:rPr>
        <w:t>Для р</w:t>
      </w:r>
      <w:r w:rsidR="00A7769D">
        <w:rPr>
          <w:rFonts w:ascii="Arial" w:hAnsi="Arial" w:cs="Arial"/>
          <w:sz w:val="20"/>
          <w:szCs w:val="20"/>
        </w:rPr>
        <w:t>учной дуговой</w:t>
      </w:r>
      <w:r w:rsidR="00FD0034" w:rsidRPr="00C23743">
        <w:rPr>
          <w:rFonts w:ascii="Arial" w:hAnsi="Arial" w:cs="Arial"/>
          <w:sz w:val="20"/>
          <w:szCs w:val="20"/>
        </w:rPr>
        <w:t xml:space="preserve"> сварк</w:t>
      </w:r>
      <w:r w:rsidR="00A7769D">
        <w:rPr>
          <w:rFonts w:ascii="Arial" w:hAnsi="Arial" w:cs="Arial"/>
          <w:sz w:val="20"/>
          <w:szCs w:val="20"/>
        </w:rPr>
        <w:t>и</w:t>
      </w:r>
      <w:r w:rsidR="00FD0034" w:rsidRPr="00C23743">
        <w:rPr>
          <w:rFonts w:ascii="Arial" w:hAnsi="Arial" w:cs="Arial"/>
          <w:sz w:val="20"/>
          <w:szCs w:val="20"/>
        </w:rPr>
        <w:t xml:space="preserve"> и наплавк</w:t>
      </w:r>
      <w:r w:rsidR="00A7769D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>, механизированн</w:t>
      </w:r>
      <w:r w:rsidR="00A7769D">
        <w:rPr>
          <w:rFonts w:ascii="Arial" w:hAnsi="Arial" w:cs="Arial"/>
          <w:sz w:val="20"/>
          <w:szCs w:val="20"/>
        </w:rPr>
        <w:t>ой</w:t>
      </w:r>
      <w:r w:rsidRPr="00C23743">
        <w:rPr>
          <w:rFonts w:ascii="Arial" w:hAnsi="Arial" w:cs="Arial"/>
          <w:sz w:val="20"/>
          <w:szCs w:val="20"/>
        </w:rPr>
        <w:t xml:space="preserve"> электросварк</w:t>
      </w:r>
      <w:r w:rsidR="00A7769D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в защитных г</w:t>
      </w:r>
      <w:r w:rsidRPr="00C23743">
        <w:rPr>
          <w:rFonts w:ascii="Arial" w:hAnsi="Arial" w:cs="Arial"/>
          <w:sz w:val="20"/>
          <w:szCs w:val="20"/>
        </w:rPr>
        <w:t>а</w:t>
      </w:r>
      <w:r w:rsidRPr="00C23743">
        <w:rPr>
          <w:rFonts w:ascii="Arial" w:hAnsi="Arial" w:cs="Arial"/>
          <w:sz w:val="20"/>
          <w:szCs w:val="20"/>
        </w:rPr>
        <w:t>зах (в углекислом газе и в смеси аргона и</w:t>
      </w:r>
      <w:r w:rsidR="00A7769D">
        <w:rPr>
          <w:rFonts w:ascii="Arial" w:hAnsi="Arial" w:cs="Arial"/>
          <w:sz w:val="20"/>
          <w:szCs w:val="20"/>
        </w:rPr>
        <w:t xml:space="preserve"> углекислого газа), аргонодуговой</w:t>
      </w:r>
      <w:r w:rsidRPr="00C23743">
        <w:rPr>
          <w:rFonts w:ascii="Arial" w:hAnsi="Arial" w:cs="Arial"/>
          <w:sz w:val="20"/>
          <w:szCs w:val="20"/>
        </w:rPr>
        <w:t xml:space="preserve"> сварк</w:t>
      </w:r>
      <w:r w:rsidR="00A7769D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>, плазменн</w:t>
      </w:r>
      <w:r w:rsidR="00A7769D">
        <w:rPr>
          <w:rFonts w:ascii="Arial" w:hAnsi="Arial" w:cs="Arial"/>
          <w:sz w:val="20"/>
          <w:szCs w:val="20"/>
        </w:rPr>
        <w:t>ой</w:t>
      </w:r>
      <w:r w:rsidRPr="00C23743">
        <w:rPr>
          <w:rFonts w:ascii="Arial" w:hAnsi="Arial" w:cs="Arial"/>
          <w:sz w:val="20"/>
          <w:szCs w:val="20"/>
        </w:rPr>
        <w:t xml:space="preserve"> сварк</w:t>
      </w:r>
      <w:r w:rsidR="00A7769D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и резк</w:t>
      </w:r>
      <w:r w:rsidR="00A53B5F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характерны следующие факторы</w:t>
      </w:r>
      <w:r w:rsidR="00FD0034" w:rsidRPr="00C23743">
        <w:rPr>
          <w:rFonts w:ascii="Arial" w:hAnsi="Arial" w:cs="Arial"/>
          <w:sz w:val="20"/>
          <w:szCs w:val="20"/>
        </w:rPr>
        <w:t>:</w:t>
      </w:r>
    </w:p>
    <w:p w:rsidR="00FD0034" w:rsidRPr="00C23743" w:rsidRDefault="00FD0034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- повышенная запыленность и загазованность воздуха рабочей зоны</w:t>
      </w:r>
      <w:r w:rsidR="000B4BFA" w:rsidRPr="00C23743">
        <w:rPr>
          <w:rFonts w:ascii="Arial" w:hAnsi="Arial" w:cs="Arial"/>
          <w:sz w:val="20"/>
          <w:szCs w:val="20"/>
        </w:rPr>
        <w:t xml:space="preserve"> в результате образов</w:t>
      </w:r>
      <w:r w:rsidR="000B4BFA" w:rsidRPr="00C23743">
        <w:rPr>
          <w:rFonts w:ascii="Arial" w:hAnsi="Arial" w:cs="Arial"/>
          <w:sz w:val="20"/>
          <w:szCs w:val="20"/>
        </w:rPr>
        <w:t>а</w:t>
      </w:r>
      <w:r w:rsidR="000B4BFA" w:rsidRPr="00C23743">
        <w:rPr>
          <w:rFonts w:ascii="Arial" w:hAnsi="Arial" w:cs="Arial"/>
          <w:sz w:val="20"/>
          <w:szCs w:val="20"/>
        </w:rPr>
        <w:t>ния сварочного аэрозол</w:t>
      </w:r>
      <w:r w:rsidR="00EA3F72" w:rsidRPr="00C23743">
        <w:rPr>
          <w:rFonts w:ascii="Arial" w:hAnsi="Arial" w:cs="Arial"/>
          <w:sz w:val="20"/>
          <w:szCs w:val="20"/>
        </w:rPr>
        <w:t>я, содержащего твердые и газообразные вредные вещества</w:t>
      </w:r>
      <w:r w:rsidR="00A53B5F">
        <w:rPr>
          <w:rFonts w:ascii="Arial" w:hAnsi="Arial" w:cs="Arial"/>
          <w:sz w:val="20"/>
          <w:szCs w:val="20"/>
        </w:rPr>
        <w:t xml:space="preserve"> </w:t>
      </w:r>
      <w:r w:rsidR="00DA2836">
        <w:rPr>
          <w:rFonts w:ascii="Arial" w:hAnsi="Arial" w:cs="Arial"/>
          <w:sz w:val="20"/>
          <w:szCs w:val="20"/>
        </w:rPr>
        <w:t>‒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4D3462" w:rsidRPr="00C23743">
        <w:rPr>
          <w:rFonts w:ascii="Arial" w:hAnsi="Arial" w:cs="Arial"/>
          <w:sz w:val="20"/>
          <w:szCs w:val="20"/>
        </w:rPr>
        <w:t>оксиды ма</w:t>
      </w:r>
      <w:r w:rsidR="004D3462" w:rsidRPr="00C23743">
        <w:rPr>
          <w:rFonts w:ascii="Arial" w:hAnsi="Arial" w:cs="Arial"/>
          <w:sz w:val="20"/>
          <w:szCs w:val="20"/>
        </w:rPr>
        <w:t>р</w:t>
      </w:r>
      <w:r w:rsidR="004D3462" w:rsidRPr="00C23743">
        <w:rPr>
          <w:rFonts w:ascii="Arial" w:hAnsi="Arial" w:cs="Arial"/>
          <w:sz w:val="20"/>
          <w:szCs w:val="20"/>
        </w:rPr>
        <w:t xml:space="preserve">ганца, </w:t>
      </w:r>
      <w:r w:rsidR="00EA3F72" w:rsidRPr="00C23743">
        <w:rPr>
          <w:rFonts w:ascii="Arial" w:hAnsi="Arial" w:cs="Arial"/>
          <w:sz w:val="20"/>
          <w:szCs w:val="20"/>
        </w:rPr>
        <w:t>оксиды железа,</w:t>
      </w:r>
      <w:r w:rsidR="004D3462" w:rsidRPr="00C23743">
        <w:rPr>
          <w:rFonts w:ascii="Arial" w:hAnsi="Arial" w:cs="Arial"/>
          <w:sz w:val="20"/>
          <w:szCs w:val="20"/>
        </w:rPr>
        <w:t xml:space="preserve"> оксиды кремния, оксиды хром</w:t>
      </w:r>
      <w:r w:rsidR="00EA3F72" w:rsidRPr="00C23743">
        <w:rPr>
          <w:rFonts w:ascii="Arial" w:hAnsi="Arial" w:cs="Arial"/>
          <w:sz w:val="20"/>
          <w:szCs w:val="20"/>
        </w:rPr>
        <w:t>а, оксиды никеля, оксиды титана, оксиды алюминия,</w:t>
      </w:r>
      <w:r w:rsidR="004D3462" w:rsidRPr="00C23743">
        <w:rPr>
          <w:rFonts w:ascii="Arial" w:hAnsi="Arial" w:cs="Arial"/>
          <w:sz w:val="20"/>
          <w:szCs w:val="20"/>
        </w:rPr>
        <w:t xml:space="preserve"> фтори</w:t>
      </w:r>
      <w:r w:rsidR="000A56B0" w:rsidRPr="00C23743">
        <w:rPr>
          <w:rFonts w:ascii="Arial" w:hAnsi="Arial" w:cs="Arial"/>
          <w:sz w:val="20"/>
          <w:szCs w:val="20"/>
        </w:rPr>
        <w:t>стый водород,</w:t>
      </w:r>
      <w:r w:rsidR="00EA3F72" w:rsidRPr="00C23743">
        <w:rPr>
          <w:rFonts w:ascii="Arial" w:hAnsi="Arial" w:cs="Arial"/>
          <w:sz w:val="20"/>
          <w:szCs w:val="20"/>
        </w:rPr>
        <w:t xml:space="preserve"> оксид углерода,</w:t>
      </w:r>
      <w:r w:rsidR="000A56B0" w:rsidRPr="00C23743">
        <w:rPr>
          <w:rFonts w:ascii="Arial" w:hAnsi="Arial" w:cs="Arial"/>
          <w:sz w:val="20"/>
          <w:szCs w:val="20"/>
        </w:rPr>
        <w:t xml:space="preserve"> диоксид азота</w:t>
      </w:r>
      <w:r w:rsidR="00EA3F72" w:rsidRPr="00C23743">
        <w:rPr>
          <w:rFonts w:ascii="Arial" w:hAnsi="Arial" w:cs="Arial"/>
          <w:sz w:val="20"/>
          <w:szCs w:val="20"/>
        </w:rPr>
        <w:t xml:space="preserve"> и др.</w:t>
      </w:r>
      <w:r w:rsidR="000A56B0" w:rsidRPr="00C23743">
        <w:rPr>
          <w:rFonts w:ascii="Arial" w:hAnsi="Arial" w:cs="Arial"/>
          <w:sz w:val="20"/>
          <w:szCs w:val="20"/>
        </w:rPr>
        <w:t>;</w:t>
      </w:r>
    </w:p>
    <w:p w:rsidR="004D3462" w:rsidRPr="00C23743" w:rsidRDefault="00EA3F72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тепловое (инфракрасное) излучение от </w:t>
      </w:r>
      <w:r w:rsidR="00C121F3">
        <w:rPr>
          <w:rFonts w:ascii="Arial" w:hAnsi="Arial" w:cs="Arial"/>
          <w:sz w:val="20"/>
          <w:szCs w:val="20"/>
        </w:rPr>
        <w:t xml:space="preserve">расплавленного металла </w:t>
      </w:r>
      <w:r w:rsidRPr="00C23743">
        <w:rPr>
          <w:rFonts w:ascii="Arial" w:hAnsi="Arial" w:cs="Arial"/>
          <w:sz w:val="20"/>
          <w:szCs w:val="20"/>
        </w:rPr>
        <w:t>сварочной</w:t>
      </w:r>
      <w:r w:rsidR="00573903" w:rsidRPr="00C23743">
        <w:rPr>
          <w:rFonts w:ascii="Arial" w:hAnsi="Arial" w:cs="Arial"/>
          <w:sz w:val="20"/>
          <w:szCs w:val="20"/>
        </w:rPr>
        <w:t xml:space="preserve"> ванны</w:t>
      </w:r>
      <w:r w:rsidRPr="00C23743">
        <w:rPr>
          <w:rFonts w:ascii="Arial" w:hAnsi="Arial" w:cs="Arial"/>
          <w:sz w:val="20"/>
          <w:szCs w:val="20"/>
        </w:rPr>
        <w:t xml:space="preserve"> и </w:t>
      </w:r>
      <w:r w:rsidR="00C121F3">
        <w:rPr>
          <w:rFonts w:ascii="Arial" w:hAnsi="Arial" w:cs="Arial"/>
          <w:sz w:val="20"/>
          <w:szCs w:val="20"/>
        </w:rPr>
        <w:t>эле</w:t>
      </w:r>
      <w:r w:rsidR="00C121F3">
        <w:rPr>
          <w:rFonts w:ascii="Arial" w:hAnsi="Arial" w:cs="Arial"/>
          <w:sz w:val="20"/>
          <w:szCs w:val="20"/>
        </w:rPr>
        <w:t>к</w:t>
      </w:r>
      <w:r w:rsidR="00C121F3">
        <w:rPr>
          <w:rFonts w:ascii="Arial" w:hAnsi="Arial" w:cs="Arial"/>
          <w:sz w:val="20"/>
          <w:szCs w:val="20"/>
        </w:rPr>
        <w:t>трической дуги</w:t>
      </w:r>
      <w:r w:rsidRPr="00C23743">
        <w:rPr>
          <w:rFonts w:ascii="Arial" w:hAnsi="Arial" w:cs="Arial"/>
          <w:sz w:val="20"/>
          <w:szCs w:val="20"/>
        </w:rPr>
        <w:t>;</w:t>
      </w:r>
    </w:p>
    <w:p w:rsidR="004D3462" w:rsidRPr="00C23743" w:rsidRDefault="004D3462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- ультрафиолетовое излучение</w:t>
      </w:r>
      <w:r w:rsidR="00EA3F72" w:rsidRPr="00C23743">
        <w:rPr>
          <w:rFonts w:ascii="Arial" w:hAnsi="Arial" w:cs="Arial"/>
          <w:sz w:val="20"/>
          <w:szCs w:val="20"/>
        </w:rPr>
        <w:t xml:space="preserve"> от электрической дуги</w:t>
      </w:r>
      <w:r w:rsidRPr="00C23743">
        <w:rPr>
          <w:rFonts w:ascii="Arial" w:hAnsi="Arial" w:cs="Arial"/>
          <w:sz w:val="20"/>
          <w:szCs w:val="20"/>
        </w:rPr>
        <w:t>;</w:t>
      </w:r>
    </w:p>
    <w:p w:rsidR="000A56B0" w:rsidRPr="00C23743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</w:t>
      </w:r>
      <w:r w:rsidR="00830C3F">
        <w:rPr>
          <w:rFonts w:ascii="Arial" w:hAnsi="Arial" w:cs="Arial"/>
          <w:sz w:val="20"/>
          <w:szCs w:val="20"/>
        </w:rPr>
        <w:t xml:space="preserve">повышенный уровень </w:t>
      </w:r>
      <w:r w:rsidRPr="00C23743">
        <w:rPr>
          <w:rFonts w:ascii="Arial" w:hAnsi="Arial" w:cs="Arial"/>
          <w:sz w:val="20"/>
          <w:szCs w:val="20"/>
        </w:rPr>
        <w:t>шум</w:t>
      </w:r>
      <w:r w:rsidR="00830C3F">
        <w:rPr>
          <w:rFonts w:ascii="Arial" w:hAnsi="Arial" w:cs="Arial"/>
          <w:sz w:val="20"/>
          <w:szCs w:val="20"/>
        </w:rPr>
        <w:t>а</w:t>
      </w:r>
      <w:r w:rsidR="00EA3F72" w:rsidRPr="00C23743">
        <w:rPr>
          <w:rFonts w:ascii="Arial" w:hAnsi="Arial" w:cs="Arial"/>
          <w:sz w:val="20"/>
          <w:szCs w:val="20"/>
        </w:rPr>
        <w:t xml:space="preserve"> от процесса сварки и резки и работы оборудования</w:t>
      </w:r>
      <w:r w:rsidRPr="00C23743">
        <w:rPr>
          <w:rFonts w:ascii="Arial" w:hAnsi="Arial" w:cs="Arial"/>
          <w:sz w:val="20"/>
          <w:szCs w:val="20"/>
        </w:rPr>
        <w:t>;</w:t>
      </w:r>
    </w:p>
    <w:p w:rsidR="000A56B0" w:rsidRPr="00C23743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- искры, брызги</w:t>
      </w:r>
      <w:r w:rsidR="00EA3F72" w:rsidRPr="00C23743">
        <w:rPr>
          <w:rFonts w:ascii="Arial" w:hAnsi="Arial" w:cs="Arial"/>
          <w:sz w:val="20"/>
          <w:szCs w:val="20"/>
        </w:rPr>
        <w:t xml:space="preserve"> расплавленного металла и шлака.</w:t>
      </w:r>
    </w:p>
    <w:p w:rsidR="000A56B0" w:rsidRPr="00C23743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EA3F72" w:rsidRPr="00C23743">
        <w:rPr>
          <w:rFonts w:ascii="Arial" w:hAnsi="Arial" w:cs="Arial"/>
          <w:b/>
          <w:sz w:val="20"/>
          <w:szCs w:val="20"/>
        </w:rPr>
        <w:t>2</w:t>
      </w:r>
      <w:r w:rsidRPr="00C23743">
        <w:rPr>
          <w:rFonts w:ascii="Arial" w:hAnsi="Arial" w:cs="Arial"/>
          <w:b/>
          <w:sz w:val="20"/>
          <w:szCs w:val="20"/>
        </w:rPr>
        <w:t>.2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EA3F72" w:rsidRPr="00C23743">
        <w:rPr>
          <w:rFonts w:ascii="Arial" w:hAnsi="Arial" w:cs="Arial"/>
          <w:sz w:val="20"/>
          <w:szCs w:val="20"/>
        </w:rPr>
        <w:t>Для газовой сварки и резки характерны следующие факторы:</w:t>
      </w:r>
    </w:p>
    <w:p w:rsidR="000A56B0" w:rsidRPr="00C23743" w:rsidRDefault="00E52778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сварочный</w:t>
      </w:r>
      <w:r w:rsidR="000A56B0" w:rsidRPr="00C23743">
        <w:rPr>
          <w:rFonts w:ascii="Arial" w:hAnsi="Arial" w:cs="Arial"/>
          <w:sz w:val="20"/>
          <w:szCs w:val="20"/>
        </w:rPr>
        <w:t xml:space="preserve"> аэрозоль</w:t>
      </w:r>
      <w:r w:rsidR="0020236A">
        <w:rPr>
          <w:rFonts w:ascii="Arial" w:hAnsi="Arial" w:cs="Arial"/>
          <w:sz w:val="20"/>
          <w:szCs w:val="20"/>
        </w:rPr>
        <w:t>,</w:t>
      </w:r>
      <w:r w:rsidR="002F7761">
        <w:rPr>
          <w:rFonts w:ascii="Arial" w:hAnsi="Arial" w:cs="Arial"/>
          <w:sz w:val="20"/>
          <w:szCs w:val="20"/>
        </w:rPr>
        <w:t xml:space="preserve"> </w:t>
      </w:r>
      <w:r w:rsidR="00AD37EB" w:rsidRPr="00C23743">
        <w:rPr>
          <w:rFonts w:ascii="Arial" w:hAnsi="Arial" w:cs="Arial"/>
          <w:sz w:val="20"/>
          <w:szCs w:val="20"/>
        </w:rPr>
        <w:t>состоящая из</w:t>
      </w:r>
      <w:r w:rsidR="000A56B0" w:rsidRPr="00C23743">
        <w:rPr>
          <w:rFonts w:ascii="Arial" w:hAnsi="Arial" w:cs="Arial"/>
          <w:sz w:val="20"/>
          <w:szCs w:val="20"/>
        </w:rPr>
        <w:t xml:space="preserve"> оксидов железа, оксидов кремния, оксид</w:t>
      </w:r>
      <w:r w:rsidR="00AD37EB" w:rsidRPr="00C23743">
        <w:rPr>
          <w:rFonts w:ascii="Arial" w:hAnsi="Arial" w:cs="Arial"/>
          <w:sz w:val="20"/>
          <w:szCs w:val="20"/>
        </w:rPr>
        <w:t>а</w:t>
      </w:r>
      <w:r w:rsidR="000A56B0" w:rsidRPr="00C23743">
        <w:rPr>
          <w:rFonts w:ascii="Arial" w:hAnsi="Arial" w:cs="Arial"/>
          <w:sz w:val="20"/>
          <w:szCs w:val="20"/>
        </w:rPr>
        <w:t xml:space="preserve"> углерода, </w:t>
      </w:r>
      <w:r w:rsidR="00DA7504" w:rsidRPr="00C23743">
        <w:rPr>
          <w:rFonts w:ascii="Arial" w:hAnsi="Arial" w:cs="Arial"/>
          <w:sz w:val="20"/>
          <w:szCs w:val="20"/>
        </w:rPr>
        <w:t>окс</w:t>
      </w:r>
      <w:r w:rsidR="00DA7504" w:rsidRPr="00C23743">
        <w:rPr>
          <w:rFonts w:ascii="Arial" w:hAnsi="Arial" w:cs="Arial"/>
          <w:sz w:val="20"/>
          <w:szCs w:val="20"/>
        </w:rPr>
        <w:t>и</w:t>
      </w:r>
      <w:r w:rsidR="00DA7504" w:rsidRPr="00C23743">
        <w:rPr>
          <w:rFonts w:ascii="Arial" w:hAnsi="Arial" w:cs="Arial"/>
          <w:sz w:val="20"/>
          <w:szCs w:val="20"/>
        </w:rPr>
        <w:t>да азота</w:t>
      </w:r>
      <w:r w:rsidR="000A56B0" w:rsidRPr="00C23743">
        <w:rPr>
          <w:rFonts w:ascii="Arial" w:hAnsi="Arial" w:cs="Arial"/>
          <w:sz w:val="20"/>
          <w:szCs w:val="20"/>
        </w:rPr>
        <w:t>;</w:t>
      </w:r>
    </w:p>
    <w:p w:rsidR="000A56B0" w:rsidRPr="00B64A30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B64A30">
        <w:rPr>
          <w:rFonts w:ascii="Arial" w:hAnsi="Arial" w:cs="Arial"/>
          <w:sz w:val="20"/>
          <w:szCs w:val="20"/>
        </w:rPr>
        <w:t xml:space="preserve">- </w:t>
      </w:r>
      <w:r w:rsidR="00DA7504" w:rsidRPr="00B64A30">
        <w:rPr>
          <w:rFonts w:ascii="Arial" w:hAnsi="Arial" w:cs="Arial"/>
          <w:sz w:val="20"/>
          <w:szCs w:val="20"/>
        </w:rPr>
        <w:t xml:space="preserve">тепловое (инфракрасное) </w:t>
      </w:r>
      <w:r w:rsidRPr="00B64A30">
        <w:rPr>
          <w:rFonts w:ascii="Arial" w:hAnsi="Arial" w:cs="Arial"/>
          <w:sz w:val="20"/>
          <w:szCs w:val="20"/>
        </w:rPr>
        <w:t>излучение</w:t>
      </w:r>
      <w:r w:rsidR="00DA7504" w:rsidRPr="00B64A30">
        <w:rPr>
          <w:rFonts w:ascii="Arial" w:hAnsi="Arial" w:cs="Arial"/>
          <w:sz w:val="20"/>
          <w:szCs w:val="20"/>
        </w:rPr>
        <w:t xml:space="preserve"> от газового пламени и </w:t>
      </w:r>
      <w:r w:rsidR="00C121F3" w:rsidRPr="00B64A30">
        <w:rPr>
          <w:rFonts w:ascii="Arial" w:hAnsi="Arial" w:cs="Arial"/>
          <w:sz w:val="20"/>
          <w:szCs w:val="20"/>
        </w:rPr>
        <w:t>расплавленного</w:t>
      </w:r>
      <w:r w:rsidR="00DA7504" w:rsidRPr="00B64A30">
        <w:rPr>
          <w:rFonts w:ascii="Arial" w:hAnsi="Arial" w:cs="Arial"/>
          <w:sz w:val="20"/>
          <w:szCs w:val="20"/>
        </w:rPr>
        <w:t xml:space="preserve"> м</w:t>
      </w:r>
      <w:r w:rsidR="00DA7504" w:rsidRPr="00B64A30">
        <w:rPr>
          <w:rFonts w:ascii="Arial" w:hAnsi="Arial" w:cs="Arial"/>
          <w:sz w:val="20"/>
          <w:szCs w:val="20"/>
        </w:rPr>
        <w:t>е</w:t>
      </w:r>
      <w:r w:rsidR="00DA7504" w:rsidRPr="00B64A30">
        <w:rPr>
          <w:rFonts w:ascii="Arial" w:hAnsi="Arial" w:cs="Arial"/>
          <w:sz w:val="20"/>
          <w:szCs w:val="20"/>
        </w:rPr>
        <w:t>талла</w:t>
      </w:r>
      <w:r w:rsidRPr="00B64A30">
        <w:rPr>
          <w:rFonts w:ascii="Arial" w:hAnsi="Arial" w:cs="Arial"/>
          <w:sz w:val="20"/>
          <w:szCs w:val="20"/>
        </w:rPr>
        <w:t>;</w:t>
      </w:r>
    </w:p>
    <w:p w:rsidR="000A56B0" w:rsidRPr="00C23743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</w:t>
      </w:r>
      <w:r w:rsidR="00830C3F">
        <w:rPr>
          <w:rFonts w:ascii="Arial" w:hAnsi="Arial" w:cs="Arial"/>
          <w:sz w:val="20"/>
          <w:szCs w:val="20"/>
        </w:rPr>
        <w:t xml:space="preserve">повышенный уровень </w:t>
      </w:r>
      <w:r w:rsidR="00830C3F" w:rsidRPr="00C23743">
        <w:rPr>
          <w:rFonts w:ascii="Arial" w:hAnsi="Arial" w:cs="Arial"/>
          <w:sz w:val="20"/>
          <w:szCs w:val="20"/>
        </w:rPr>
        <w:t>шум</w:t>
      </w:r>
      <w:r w:rsidR="00830C3F">
        <w:rPr>
          <w:rFonts w:ascii="Arial" w:hAnsi="Arial" w:cs="Arial"/>
          <w:sz w:val="20"/>
          <w:szCs w:val="20"/>
        </w:rPr>
        <w:t>а</w:t>
      </w:r>
      <w:r w:rsidR="00DA7504" w:rsidRPr="00C23743">
        <w:rPr>
          <w:rFonts w:ascii="Arial" w:hAnsi="Arial" w:cs="Arial"/>
          <w:sz w:val="20"/>
          <w:szCs w:val="20"/>
        </w:rPr>
        <w:t xml:space="preserve"> от процесса резки</w:t>
      </w:r>
      <w:r w:rsidRPr="00C23743">
        <w:rPr>
          <w:rFonts w:ascii="Arial" w:hAnsi="Arial" w:cs="Arial"/>
          <w:sz w:val="20"/>
          <w:szCs w:val="20"/>
        </w:rPr>
        <w:t>;</w:t>
      </w:r>
    </w:p>
    <w:p w:rsidR="000A56B0" w:rsidRPr="00C23743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искры </w:t>
      </w:r>
      <w:r w:rsidR="00DA7504" w:rsidRPr="00C23743">
        <w:rPr>
          <w:rFonts w:ascii="Arial" w:hAnsi="Arial" w:cs="Arial"/>
          <w:sz w:val="20"/>
          <w:szCs w:val="20"/>
        </w:rPr>
        <w:t>и брызги расплавленного металла.</w:t>
      </w:r>
    </w:p>
    <w:p w:rsidR="00AC61EF" w:rsidRPr="00C23743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DA7504" w:rsidRPr="00C23743">
        <w:rPr>
          <w:rFonts w:ascii="Arial" w:hAnsi="Arial" w:cs="Arial"/>
          <w:b/>
          <w:sz w:val="20"/>
          <w:szCs w:val="20"/>
        </w:rPr>
        <w:t>2</w:t>
      </w:r>
      <w:r w:rsidRPr="00C23743">
        <w:rPr>
          <w:rFonts w:ascii="Arial" w:hAnsi="Arial" w:cs="Arial"/>
          <w:b/>
          <w:sz w:val="20"/>
          <w:szCs w:val="20"/>
        </w:rPr>
        <w:t>.3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AC61EF">
        <w:rPr>
          <w:rFonts w:ascii="Arial" w:hAnsi="Arial" w:cs="Arial"/>
          <w:sz w:val="20"/>
          <w:szCs w:val="20"/>
        </w:rPr>
        <w:t>Для контактной</w:t>
      </w:r>
      <w:r w:rsidR="00DA7504" w:rsidRPr="00C23743">
        <w:rPr>
          <w:rFonts w:ascii="Arial" w:hAnsi="Arial" w:cs="Arial"/>
          <w:sz w:val="20"/>
          <w:szCs w:val="20"/>
        </w:rPr>
        <w:t xml:space="preserve"> сварк</w:t>
      </w:r>
      <w:r w:rsidR="00AC61EF">
        <w:rPr>
          <w:rFonts w:ascii="Arial" w:hAnsi="Arial" w:cs="Arial"/>
          <w:sz w:val="20"/>
          <w:szCs w:val="20"/>
        </w:rPr>
        <w:t>и</w:t>
      </w:r>
      <w:r w:rsidR="00DA7504" w:rsidRPr="00C23743">
        <w:rPr>
          <w:rFonts w:ascii="Arial" w:hAnsi="Arial" w:cs="Arial"/>
          <w:sz w:val="20"/>
          <w:szCs w:val="20"/>
        </w:rPr>
        <w:t xml:space="preserve"> </w:t>
      </w:r>
      <w:r w:rsidR="00AC61EF" w:rsidRPr="00C23743">
        <w:rPr>
          <w:rFonts w:ascii="Arial" w:hAnsi="Arial" w:cs="Arial"/>
          <w:sz w:val="20"/>
          <w:szCs w:val="20"/>
        </w:rPr>
        <w:t>характерны следующие факторы:</w:t>
      </w:r>
    </w:p>
    <w:p w:rsidR="00DA7504" w:rsidRPr="00C23743" w:rsidRDefault="00DA7504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искры и брызги расплавленного металла; </w:t>
      </w:r>
    </w:p>
    <w:p w:rsidR="00DA7504" w:rsidRPr="00C23743" w:rsidRDefault="00DA7504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</w:t>
      </w:r>
      <w:r w:rsidR="00830C3F">
        <w:rPr>
          <w:rFonts w:ascii="Arial" w:hAnsi="Arial" w:cs="Arial"/>
          <w:sz w:val="20"/>
          <w:szCs w:val="20"/>
        </w:rPr>
        <w:t xml:space="preserve">повышенный уровень </w:t>
      </w:r>
      <w:r w:rsidR="00830C3F" w:rsidRPr="00C23743">
        <w:rPr>
          <w:rFonts w:ascii="Arial" w:hAnsi="Arial" w:cs="Arial"/>
          <w:sz w:val="20"/>
          <w:szCs w:val="20"/>
        </w:rPr>
        <w:t>шум</w:t>
      </w:r>
      <w:r w:rsidR="00830C3F">
        <w:rPr>
          <w:rFonts w:ascii="Arial" w:hAnsi="Arial" w:cs="Arial"/>
          <w:sz w:val="20"/>
          <w:szCs w:val="20"/>
        </w:rPr>
        <w:t>а</w:t>
      </w:r>
      <w:r w:rsidRPr="00C23743">
        <w:rPr>
          <w:rFonts w:ascii="Arial" w:hAnsi="Arial" w:cs="Arial"/>
          <w:sz w:val="20"/>
          <w:szCs w:val="20"/>
        </w:rPr>
        <w:t xml:space="preserve"> при работе оборудования;</w:t>
      </w:r>
    </w:p>
    <w:p w:rsidR="00DA7504" w:rsidRPr="00C23743" w:rsidRDefault="00DA7504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- элетромагнитн</w:t>
      </w:r>
      <w:r w:rsidR="00C121F3">
        <w:rPr>
          <w:rFonts w:ascii="Arial" w:hAnsi="Arial" w:cs="Arial"/>
          <w:sz w:val="20"/>
          <w:szCs w:val="20"/>
        </w:rPr>
        <w:t>ое</w:t>
      </w:r>
      <w:r w:rsidRPr="00C23743">
        <w:rPr>
          <w:rFonts w:ascii="Arial" w:hAnsi="Arial" w:cs="Arial"/>
          <w:sz w:val="20"/>
          <w:szCs w:val="20"/>
        </w:rPr>
        <w:t xml:space="preserve"> пол</w:t>
      </w:r>
      <w:r w:rsidR="00C121F3">
        <w:rPr>
          <w:rFonts w:ascii="Arial" w:hAnsi="Arial" w:cs="Arial"/>
          <w:sz w:val="20"/>
          <w:szCs w:val="20"/>
        </w:rPr>
        <w:t>е промышленной частоты</w:t>
      </w:r>
      <w:r w:rsidRPr="00C23743">
        <w:rPr>
          <w:rFonts w:ascii="Arial" w:hAnsi="Arial" w:cs="Arial"/>
          <w:sz w:val="20"/>
          <w:szCs w:val="20"/>
        </w:rPr>
        <w:t>;</w:t>
      </w:r>
    </w:p>
    <w:p w:rsidR="000A56B0" w:rsidRPr="00C23743" w:rsidRDefault="00E52778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сварочный</w:t>
      </w:r>
      <w:r w:rsidR="000A56B0" w:rsidRPr="00C23743">
        <w:rPr>
          <w:rFonts w:ascii="Arial" w:hAnsi="Arial" w:cs="Arial"/>
          <w:sz w:val="20"/>
          <w:szCs w:val="20"/>
        </w:rPr>
        <w:t xml:space="preserve"> аэрозоль</w:t>
      </w:r>
      <w:r w:rsidR="00AC61EF">
        <w:rPr>
          <w:rFonts w:ascii="Arial" w:hAnsi="Arial" w:cs="Arial"/>
          <w:sz w:val="20"/>
          <w:szCs w:val="20"/>
        </w:rPr>
        <w:t>,</w:t>
      </w:r>
      <w:r w:rsidR="000A56B0" w:rsidRPr="00C23743">
        <w:rPr>
          <w:rFonts w:ascii="Arial" w:hAnsi="Arial" w:cs="Arial"/>
          <w:sz w:val="20"/>
          <w:szCs w:val="20"/>
        </w:rPr>
        <w:t xml:space="preserve"> </w:t>
      </w:r>
      <w:r w:rsidR="00AC61EF" w:rsidRPr="00C23743">
        <w:rPr>
          <w:rFonts w:ascii="Arial" w:hAnsi="Arial" w:cs="Arial"/>
          <w:sz w:val="20"/>
          <w:szCs w:val="20"/>
        </w:rPr>
        <w:t>состоящая из оксидов железа,</w:t>
      </w:r>
      <w:r w:rsidR="000A56B0" w:rsidRPr="00C23743">
        <w:rPr>
          <w:rFonts w:ascii="Arial" w:hAnsi="Arial" w:cs="Arial"/>
          <w:sz w:val="20"/>
          <w:szCs w:val="20"/>
        </w:rPr>
        <w:t xml:space="preserve"> оксид</w:t>
      </w:r>
      <w:r w:rsidR="00DA7504" w:rsidRPr="00C23743">
        <w:rPr>
          <w:rFonts w:ascii="Arial" w:hAnsi="Arial" w:cs="Arial"/>
          <w:sz w:val="20"/>
          <w:szCs w:val="20"/>
        </w:rPr>
        <w:t>а</w:t>
      </w:r>
      <w:r w:rsidR="000A56B0" w:rsidRPr="00C23743">
        <w:rPr>
          <w:rFonts w:ascii="Arial" w:hAnsi="Arial" w:cs="Arial"/>
          <w:sz w:val="20"/>
          <w:szCs w:val="20"/>
        </w:rPr>
        <w:t xml:space="preserve"> азота</w:t>
      </w:r>
      <w:r w:rsidR="00DA7504" w:rsidRPr="00C23743">
        <w:rPr>
          <w:rFonts w:ascii="Arial" w:hAnsi="Arial" w:cs="Arial"/>
          <w:sz w:val="20"/>
          <w:szCs w:val="20"/>
        </w:rPr>
        <w:t xml:space="preserve"> и др.</w:t>
      </w:r>
      <w:r w:rsidR="000A56B0" w:rsidRPr="00C23743">
        <w:rPr>
          <w:rFonts w:ascii="Arial" w:hAnsi="Arial" w:cs="Arial"/>
          <w:sz w:val="20"/>
          <w:szCs w:val="20"/>
        </w:rPr>
        <w:t>;</w:t>
      </w:r>
    </w:p>
    <w:p w:rsidR="000A56B0" w:rsidRPr="00C23743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</w:t>
      </w:r>
      <w:r w:rsidR="00DA7504" w:rsidRPr="00C23743">
        <w:rPr>
          <w:rFonts w:ascii="Arial" w:hAnsi="Arial" w:cs="Arial"/>
          <w:sz w:val="20"/>
          <w:szCs w:val="20"/>
        </w:rPr>
        <w:t>подвижные части производственного оборудования</w:t>
      </w:r>
      <w:r w:rsidRPr="00C23743">
        <w:rPr>
          <w:rFonts w:ascii="Arial" w:hAnsi="Arial" w:cs="Arial"/>
          <w:sz w:val="20"/>
          <w:szCs w:val="20"/>
        </w:rPr>
        <w:t>.</w:t>
      </w:r>
    </w:p>
    <w:p w:rsidR="002F7761" w:rsidRDefault="000A56B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DA7504" w:rsidRPr="00C23743">
        <w:rPr>
          <w:rFonts w:ascii="Arial" w:hAnsi="Arial" w:cs="Arial"/>
          <w:b/>
          <w:sz w:val="20"/>
          <w:szCs w:val="20"/>
        </w:rPr>
        <w:t>2</w:t>
      </w:r>
      <w:r w:rsidRPr="00C23743">
        <w:rPr>
          <w:rFonts w:ascii="Arial" w:hAnsi="Arial" w:cs="Arial"/>
          <w:b/>
          <w:sz w:val="20"/>
          <w:szCs w:val="20"/>
        </w:rPr>
        <w:t>.4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1C7E13">
        <w:rPr>
          <w:rFonts w:ascii="Arial" w:hAnsi="Arial" w:cs="Arial"/>
          <w:sz w:val="20"/>
          <w:szCs w:val="20"/>
        </w:rPr>
        <w:t>Для э</w:t>
      </w:r>
      <w:r w:rsidR="00DA7504" w:rsidRPr="00C23743">
        <w:rPr>
          <w:rFonts w:ascii="Arial" w:hAnsi="Arial" w:cs="Arial"/>
          <w:sz w:val="20"/>
          <w:szCs w:val="20"/>
        </w:rPr>
        <w:t>лектронно</w:t>
      </w:r>
      <w:r w:rsidR="001C7E13">
        <w:rPr>
          <w:rFonts w:ascii="Arial" w:hAnsi="Arial" w:cs="Arial"/>
          <w:sz w:val="20"/>
          <w:szCs w:val="20"/>
        </w:rPr>
        <w:t>-</w:t>
      </w:r>
      <w:r w:rsidR="00DA7504" w:rsidRPr="00C23743">
        <w:rPr>
          <w:rFonts w:ascii="Arial" w:hAnsi="Arial" w:cs="Arial"/>
          <w:sz w:val="20"/>
          <w:szCs w:val="20"/>
        </w:rPr>
        <w:t>лучев</w:t>
      </w:r>
      <w:r w:rsidR="001C7E13">
        <w:rPr>
          <w:rFonts w:ascii="Arial" w:hAnsi="Arial" w:cs="Arial"/>
          <w:sz w:val="20"/>
          <w:szCs w:val="20"/>
        </w:rPr>
        <w:t>ой</w:t>
      </w:r>
      <w:r w:rsidR="00DA7504" w:rsidRPr="00C23743">
        <w:rPr>
          <w:rFonts w:ascii="Arial" w:hAnsi="Arial" w:cs="Arial"/>
          <w:sz w:val="20"/>
          <w:szCs w:val="20"/>
        </w:rPr>
        <w:t xml:space="preserve"> сварк</w:t>
      </w:r>
      <w:r w:rsidR="001C7E13">
        <w:rPr>
          <w:rFonts w:ascii="Arial" w:hAnsi="Arial" w:cs="Arial"/>
          <w:sz w:val="20"/>
          <w:szCs w:val="20"/>
        </w:rPr>
        <w:t>и характерно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361EE4" w:rsidRPr="00C23743">
        <w:rPr>
          <w:rFonts w:ascii="Arial" w:hAnsi="Arial" w:cs="Arial"/>
          <w:sz w:val="20"/>
          <w:szCs w:val="20"/>
        </w:rPr>
        <w:t>неиспользуемое рентгеновское излучение</w:t>
      </w:r>
      <w:r w:rsidR="002F7761">
        <w:rPr>
          <w:rFonts w:ascii="Arial" w:hAnsi="Arial" w:cs="Arial"/>
          <w:sz w:val="20"/>
          <w:szCs w:val="20"/>
        </w:rPr>
        <w:t>.</w:t>
      </w:r>
    </w:p>
    <w:p w:rsidR="001E250B" w:rsidRPr="00C23743" w:rsidRDefault="001E250B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361EE4" w:rsidRPr="00C23743">
        <w:rPr>
          <w:rFonts w:ascii="Arial" w:hAnsi="Arial" w:cs="Arial"/>
          <w:b/>
          <w:sz w:val="20"/>
          <w:szCs w:val="20"/>
        </w:rPr>
        <w:t>2</w:t>
      </w:r>
      <w:r w:rsidRPr="00C23743">
        <w:rPr>
          <w:rFonts w:ascii="Arial" w:hAnsi="Arial" w:cs="Arial"/>
          <w:b/>
          <w:sz w:val="20"/>
          <w:szCs w:val="20"/>
        </w:rPr>
        <w:t>.5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1C7E13">
        <w:rPr>
          <w:rFonts w:ascii="Arial" w:hAnsi="Arial" w:cs="Arial"/>
          <w:sz w:val="20"/>
          <w:szCs w:val="20"/>
        </w:rPr>
        <w:t>Для п</w:t>
      </w:r>
      <w:r w:rsidR="00361EE4" w:rsidRPr="00C23743">
        <w:rPr>
          <w:rFonts w:ascii="Arial" w:hAnsi="Arial" w:cs="Arial"/>
          <w:sz w:val="20"/>
          <w:szCs w:val="20"/>
        </w:rPr>
        <w:t>айк</w:t>
      </w:r>
      <w:r w:rsidR="001C7E13">
        <w:rPr>
          <w:rFonts w:ascii="Arial" w:hAnsi="Arial" w:cs="Arial"/>
          <w:sz w:val="20"/>
          <w:szCs w:val="20"/>
        </w:rPr>
        <w:t>и характерны следующие факторы</w:t>
      </w:r>
      <w:r w:rsidR="00A51621">
        <w:rPr>
          <w:rFonts w:ascii="Arial" w:hAnsi="Arial" w:cs="Arial"/>
          <w:sz w:val="20"/>
          <w:szCs w:val="20"/>
        </w:rPr>
        <w:t>:</w:t>
      </w:r>
    </w:p>
    <w:p w:rsidR="001E250B" w:rsidRPr="00C23743" w:rsidRDefault="001E250B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</w:t>
      </w:r>
      <w:r w:rsidR="00361EE4" w:rsidRPr="00C23743">
        <w:rPr>
          <w:rFonts w:ascii="Arial" w:hAnsi="Arial" w:cs="Arial"/>
          <w:sz w:val="20"/>
          <w:szCs w:val="20"/>
        </w:rPr>
        <w:t>в воздух выделяются свинец, формальдегид, борный ангидрид, канифоль, оксид у</w:t>
      </w:r>
      <w:r w:rsidR="00361EE4" w:rsidRPr="00C23743">
        <w:rPr>
          <w:rFonts w:ascii="Arial" w:hAnsi="Arial" w:cs="Arial"/>
          <w:sz w:val="20"/>
          <w:szCs w:val="20"/>
        </w:rPr>
        <w:t>г</w:t>
      </w:r>
      <w:r w:rsidR="00361EE4" w:rsidRPr="00C23743">
        <w:rPr>
          <w:rFonts w:ascii="Arial" w:hAnsi="Arial" w:cs="Arial"/>
          <w:sz w:val="20"/>
          <w:szCs w:val="20"/>
        </w:rPr>
        <w:t>лерода и др.</w:t>
      </w:r>
      <w:r w:rsidRPr="00C23743">
        <w:rPr>
          <w:rFonts w:ascii="Arial" w:hAnsi="Arial" w:cs="Arial"/>
          <w:sz w:val="20"/>
          <w:szCs w:val="20"/>
        </w:rPr>
        <w:t>;</w:t>
      </w:r>
    </w:p>
    <w:p w:rsidR="001E250B" w:rsidRPr="00C23743" w:rsidRDefault="001E250B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</w:t>
      </w:r>
      <w:r w:rsidR="00361EE4" w:rsidRPr="00C23743">
        <w:rPr>
          <w:rFonts w:ascii="Arial" w:hAnsi="Arial" w:cs="Arial"/>
          <w:sz w:val="20"/>
          <w:szCs w:val="20"/>
        </w:rPr>
        <w:t>тепловое (инфракрасное)</w:t>
      </w:r>
      <w:r w:rsidRPr="00C23743">
        <w:rPr>
          <w:rFonts w:ascii="Arial" w:hAnsi="Arial" w:cs="Arial"/>
          <w:sz w:val="20"/>
          <w:szCs w:val="20"/>
        </w:rPr>
        <w:t xml:space="preserve"> излучение</w:t>
      </w:r>
      <w:r w:rsidR="00361EE4" w:rsidRPr="00C23743">
        <w:rPr>
          <w:rFonts w:ascii="Arial" w:hAnsi="Arial" w:cs="Arial"/>
          <w:sz w:val="20"/>
          <w:szCs w:val="20"/>
        </w:rPr>
        <w:t xml:space="preserve"> от нагретого инструмента, нагретого и ра</w:t>
      </w:r>
      <w:r w:rsidR="00361EE4" w:rsidRPr="00C23743">
        <w:rPr>
          <w:rFonts w:ascii="Arial" w:hAnsi="Arial" w:cs="Arial"/>
          <w:sz w:val="20"/>
          <w:szCs w:val="20"/>
        </w:rPr>
        <w:t>с</w:t>
      </w:r>
      <w:r w:rsidR="00361EE4" w:rsidRPr="00C23743">
        <w:rPr>
          <w:rFonts w:ascii="Arial" w:hAnsi="Arial" w:cs="Arial"/>
          <w:sz w:val="20"/>
          <w:szCs w:val="20"/>
        </w:rPr>
        <w:t>плавленного металла.</w:t>
      </w:r>
    </w:p>
    <w:p w:rsidR="001E250B" w:rsidRPr="00C23743" w:rsidRDefault="001E250B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361EE4" w:rsidRPr="00C23743">
        <w:rPr>
          <w:rFonts w:ascii="Arial" w:hAnsi="Arial" w:cs="Arial"/>
          <w:b/>
          <w:sz w:val="20"/>
          <w:szCs w:val="20"/>
        </w:rPr>
        <w:t>2</w:t>
      </w:r>
      <w:r w:rsidRPr="00C23743">
        <w:rPr>
          <w:rFonts w:ascii="Arial" w:hAnsi="Arial" w:cs="Arial"/>
          <w:b/>
          <w:sz w:val="20"/>
          <w:szCs w:val="20"/>
        </w:rPr>
        <w:t>.6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361EE4" w:rsidRPr="00C23743">
        <w:rPr>
          <w:rFonts w:ascii="Arial" w:hAnsi="Arial" w:cs="Arial"/>
          <w:sz w:val="20"/>
          <w:szCs w:val="20"/>
        </w:rPr>
        <w:t>Для всех электрических способов сварки характер</w:t>
      </w:r>
      <w:r w:rsidR="00901D08">
        <w:rPr>
          <w:rFonts w:ascii="Arial" w:hAnsi="Arial" w:cs="Arial"/>
          <w:sz w:val="20"/>
          <w:szCs w:val="20"/>
        </w:rPr>
        <w:t>но</w:t>
      </w:r>
      <w:r w:rsidR="00361EE4" w:rsidRPr="00C23743">
        <w:rPr>
          <w:rFonts w:ascii="Arial" w:hAnsi="Arial" w:cs="Arial"/>
          <w:sz w:val="20"/>
          <w:szCs w:val="20"/>
        </w:rPr>
        <w:t xml:space="preserve"> </w:t>
      </w:r>
      <w:r w:rsidR="009241D5">
        <w:rPr>
          <w:rFonts w:ascii="Arial" w:hAnsi="Arial" w:cs="Arial"/>
          <w:sz w:val="20"/>
          <w:szCs w:val="20"/>
        </w:rPr>
        <w:t xml:space="preserve">повышенное </w:t>
      </w:r>
      <w:r w:rsidR="00E65514">
        <w:rPr>
          <w:rFonts w:ascii="Arial" w:hAnsi="Arial" w:cs="Arial"/>
          <w:sz w:val="20"/>
          <w:szCs w:val="20"/>
        </w:rPr>
        <w:t>напряжение в электрической цепи, при замыкании которой через тело челов</w:t>
      </w:r>
      <w:r w:rsidR="00E65514">
        <w:rPr>
          <w:rFonts w:ascii="Arial" w:hAnsi="Arial" w:cs="Arial"/>
          <w:sz w:val="20"/>
          <w:szCs w:val="20"/>
        </w:rPr>
        <w:t>е</w:t>
      </w:r>
      <w:r w:rsidR="00E65514">
        <w:rPr>
          <w:rFonts w:ascii="Arial" w:hAnsi="Arial" w:cs="Arial"/>
          <w:sz w:val="20"/>
          <w:szCs w:val="20"/>
        </w:rPr>
        <w:t>ка может пройти электрический ток</w:t>
      </w:r>
      <w:r w:rsidR="00117B43" w:rsidRPr="00C23743">
        <w:rPr>
          <w:rFonts w:ascii="Arial" w:hAnsi="Arial" w:cs="Arial"/>
          <w:sz w:val="20"/>
          <w:szCs w:val="20"/>
        </w:rPr>
        <w:t>.</w:t>
      </w:r>
    </w:p>
    <w:p w:rsidR="00836962" w:rsidRDefault="00117B4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4.3</w:t>
      </w:r>
      <w:r w:rsidRPr="00C23743">
        <w:rPr>
          <w:rFonts w:ascii="Arial" w:hAnsi="Arial" w:cs="Arial"/>
          <w:sz w:val="20"/>
          <w:szCs w:val="20"/>
        </w:rPr>
        <w:t xml:space="preserve"> Состав и </w:t>
      </w:r>
      <w:r w:rsidR="00573903" w:rsidRPr="00C23743">
        <w:rPr>
          <w:rFonts w:ascii="Arial" w:hAnsi="Arial" w:cs="Arial"/>
          <w:sz w:val="20"/>
          <w:szCs w:val="20"/>
        </w:rPr>
        <w:t>содержание</w:t>
      </w:r>
      <w:r w:rsidRPr="00C23743">
        <w:rPr>
          <w:rFonts w:ascii="Arial" w:hAnsi="Arial" w:cs="Arial"/>
          <w:sz w:val="20"/>
          <w:szCs w:val="20"/>
        </w:rPr>
        <w:t xml:space="preserve"> вредных веществ в сварочно</w:t>
      </w:r>
      <w:r w:rsidR="00E52778">
        <w:rPr>
          <w:rFonts w:ascii="Arial" w:hAnsi="Arial" w:cs="Arial"/>
          <w:sz w:val="20"/>
          <w:szCs w:val="20"/>
        </w:rPr>
        <w:t>м</w:t>
      </w:r>
      <w:r w:rsidRPr="00C23743">
        <w:rPr>
          <w:rFonts w:ascii="Arial" w:hAnsi="Arial" w:cs="Arial"/>
          <w:sz w:val="20"/>
          <w:szCs w:val="20"/>
        </w:rPr>
        <w:t xml:space="preserve"> аэрозоле зависят от вида сварки и резки, сварочных и свариваем</w:t>
      </w:r>
      <w:r w:rsidR="00573903" w:rsidRPr="00C23743">
        <w:rPr>
          <w:rFonts w:ascii="Arial" w:hAnsi="Arial" w:cs="Arial"/>
          <w:sz w:val="20"/>
          <w:szCs w:val="20"/>
        </w:rPr>
        <w:t>ых</w:t>
      </w:r>
      <w:r w:rsidRPr="00C23743">
        <w:rPr>
          <w:rFonts w:ascii="Arial" w:hAnsi="Arial" w:cs="Arial"/>
          <w:sz w:val="20"/>
          <w:szCs w:val="20"/>
        </w:rPr>
        <w:t xml:space="preserve"> материалов, режимов сварки и резки. Концентрация вредных веществ в воздухе р</w:t>
      </w:r>
      <w:r w:rsidRPr="00C23743">
        <w:rPr>
          <w:rFonts w:ascii="Arial" w:hAnsi="Arial" w:cs="Arial"/>
          <w:sz w:val="20"/>
          <w:szCs w:val="20"/>
        </w:rPr>
        <w:t>а</w:t>
      </w:r>
      <w:r w:rsidRPr="00C23743">
        <w:rPr>
          <w:rFonts w:ascii="Arial" w:hAnsi="Arial" w:cs="Arial"/>
          <w:sz w:val="20"/>
          <w:szCs w:val="20"/>
        </w:rPr>
        <w:t>бочей зоны должна соответств</w:t>
      </w:r>
      <w:r w:rsidR="000E67AB" w:rsidRPr="00C23743">
        <w:rPr>
          <w:rFonts w:ascii="Arial" w:hAnsi="Arial" w:cs="Arial"/>
          <w:sz w:val="20"/>
          <w:szCs w:val="20"/>
        </w:rPr>
        <w:t>о</w:t>
      </w:r>
      <w:r w:rsidRPr="00C23743">
        <w:rPr>
          <w:rFonts w:ascii="Arial" w:hAnsi="Arial" w:cs="Arial"/>
          <w:sz w:val="20"/>
          <w:szCs w:val="20"/>
        </w:rPr>
        <w:t>вать требованиям</w:t>
      </w:r>
      <w:r w:rsidR="000E67AB" w:rsidRPr="00C23743">
        <w:rPr>
          <w:rFonts w:ascii="Arial" w:hAnsi="Arial" w:cs="Arial"/>
          <w:sz w:val="20"/>
          <w:szCs w:val="20"/>
        </w:rPr>
        <w:t xml:space="preserve"> санитарных норм, правил и гигиенически</w:t>
      </w:r>
      <w:r w:rsidR="00573903" w:rsidRPr="00C23743">
        <w:rPr>
          <w:rFonts w:ascii="Arial" w:hAnsi="Arial" w:cs="Arial"/>
          <w:sz w:val="20"/>
          <w:szCs w:val="20"/>
        </w:rPr>
        <w:t>х</w:t>
      </w:r>
      <w:r w:rsidR="000E67AB" w:rsidRPr="00C23743">
        <w:rPr>
          <w:rFonts w:ascii="Arial" w:hAnsi="Arial" w:cs="Arial"/>
          <w:sz w:val="20"/>
          <w:szCs w:val="20"/>
        </w:rPr>
        <w:t xml:space="preserve"> норматив</w:t>
      </w:r>
      <w:r w:rsidR="00573903" w:rsidRPr="00C23743">
        <w:rPr>
          <w:rFonts w:ascii="Arial" w:hAnsi="Arial" w:cs="Arial"/>
          <w:sz w:val="20"/>
          <w:szCs w:val="20"/>
        </w:rPr>
        <w:t>ов</w:t>
      </w:r>
      <w:r w:rsidR="000E67AB" w:rsidRPr="00C23743">
        <w:rPr>
          <w:rFonts w:ascii="Arial" w:hAnsi="Arial" w:cs="Arial"/>
          <w:sz w:val="20"/>
          <w:szCs w:val="20"/>
        </w:rPr>
        <w:t xml:space="preserve"> </w:t>
      </w:r>
      <w:r w:rsidR="00026541">
        <w:rPr>
          <w:rFonts w:ascii="Arial" w:hAnsi="Arial" w:cs="Arial"/>
          <w:sz w:val="20"/>
          <w:szCs w:val="20"/>
        </w:rPr>
        <w:t>согласно таблице</w:t>
      </w:r>
      <w:r w:rsidR="000E67AB" w:rsidRPr="00C23743">
        <w:rPr>
          <w:rFonts w:ascii="Arial" w:hAnsi="Arial" w:cs="Arial"/>
          <w:sz w:val="20"/>
          <w:szCs w:val="20"/>
        </w:rPr>
        <w:t xml:space="preserve"> 1 и не превышать предельно</w:t>
      </w:r>
      <w:r w:rsidR="00E65514">
        <w:rPr>
          <w:rFonts w:ascii="Arial" w:hAnsi="Arial" w:cs="Arial"/>
          <w:sz w:val="20"/>
          <w:szCs w:val="20"/>
        </w:rPr>
        <w:t xml:space="preserve"> </w:t>
      </w:r>
      <w:r w:rsidR="000E67AB" w:rsidRPr="00C23743">
        <w:rPr>
          <w:rFonts w:ascii="Arial" w:hAnsi="Arial" w:cs="Arial"/>
          <w:sz w:val="20"/>
          <w:szCs w:val="20"/>
        </w:rPr>
        <w:t>допустимых концентр</w:t>
      </w:r>
      <w:r w:rsidR="000E67AB" w:rsidRPr="00C23743">
        <w:rPr>
          <w:rFonts w:ascii="Arial" w:hAnsi="Arial" w:cs="Arial"/>
          <w:sz w:val="20"/>
          <w:szCs w:val="20"/>
        </w:rPr>
        <w:t>а</w:t>
      </w:r>
      <w:r w:rsidR="000E67AB" w:rsidRPr="00C23743">
        <w:rPr>
          <w:rFonts w:ascii="Arial" w:hAnsi="Arial" w:cs="Arial"/>
          <w:sz w:val="20"/>
          <w:szCs w:val="20"/>
        </w:rPr>
        <w:t>ций (ПДК).</w:t>
      </w:r>
    </w:p>
    <w:p w:rsidR="00720AD8" w:rsidRPr="00C23743" w:rsidRDefault="00720AD8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4.4</w:t>
      </w:r>
      <w:r w:rsidRPr="00C23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</w:t>
      </w:r>
      <w:r w:rsidRPr="00C23743">
        <w:rPr>
          <w:rFonts w:ascii="Arial" w:hAnsi="Arial" w:cs="Arial"/>
          <w:sz w:val="20"/>
          <w:szCs w:val="20"/>
        </w:rPr>
        <w:t>варочны</w:t>
      </w:r>
      <w:r>
        <w:rPr>
          <w:rFonts w:ascii="Arial" w:hAnsi="Arial" w:cs="Arial"/>
          <w:sz w:val="20"/>
          <w:szCs w:val="20"/>
        </w:rPr>
        <w:t>е цеха</w:t>
      </w:r>
      <w:r w:rsidRPr="00C23743">
        <w:rPr>
          <w:rFonts w:ascii="Arial" w:hAnsi="Arial" w:cs="Arial"/>
          <w:sz w:val="20"/>
          <w:szCs w:val="20"/>
        </w:rPr>
        <w:t xml:space="preserve"> и участк</w:t>
      </w:r>
      <w:r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должн</w:t>
      </w:r>
      <w:r>
        <w:rPr>
          <w:rFonts w:ascii="Arial" w:hAnsi="Arial" w:cs="Arial"/>
          <w:sz w:val="20"/>
          <w:szCs w:val="20"/>
        </w:rPr>
        <w:t>ы</w:t>
      </w:r>
      <w:r w:rsidRPr="00C23743">
        <w:rPr>
          <w:rFonts w:ascii="Arial" w:hAnsi="Arial" w:cs="Arial"/>
          <w:sz w:val="20"/>
          <w:szCs w:val="20"/>
        </w:rPr>
        <w:t xml:space="preserve"> быть </w:t>
      </w:r>
      <w:r>
        <w:rPr>
          <w:rFonts w:ascii="Arial" w:hAnsi="Arial" w:cs="Arial"/>
          <w:sz w:val="20"/>
          <w:szCs w:val="20"/>
        </w:rPr>
        <w:t xml:space="preserve">обеспечены </w:t>
      </w:r>
      <w:r w:rsidRPr="00C23743">
        <w:rPr>
          <w:rFonts w:ascii="Arial" w:hAnsi="Arial" w:cs="Arial"/>
          <w:sz w:val="20"/>
          <w:szCs w:val="20"/>
        </w:rPr>
        <w:t>общеобменн</w:t>
      </w:r>
      <w:r>
        <w:rPr>
          <w:rFonts w:ascii="Arial" w:hAnsi="Arial" w:cs="Arial"/>
          <w:sz w:val="20"/>
          <w:szCs w:val="20"/>
        </w:rPr>
        <w:t>ой</w:t>
      </w:r>
      <w:r w:rsidRPr="00C23743">
        <w:rPr>
          <w:rFonts w:ascii="Arial" w:hAnsi="Arial" w:cs="Arial"/>
          <w:sz w:val="20"/>
          <w:szCs w:val="20"/>
        </w:rPr>
        <w:t xml:space="preserve"> приточно-вытяжн</w:t>
      </w:r>
      <w:r>
        <w:rPr>
          <w:rFonts w:ascii="Arial" w:hAnsi="Arial" w:cs="Arial"/>
          <w:sz w:val="20"/>
          <w:szCs w:val="20"/>
        </w:rPr>
        <w:t>ой</w:t>
      </w:r>
      <w:r w:rsidRPr="00C23743">
        <w:rPr>
          <w:rFonts w:ascii="Arial" w:hAnsi="Arial" w:cs="Arial"/>
          <w:sz w:val="20"/>
          <w:szCs w:val="20"/>
        </w:rPr>
        <w:t xml:space="preserve"> вентиляци</w:t>
      </w:r>
      <w:r>
        <w:rPr>
          <w:rFonts w:ascii="Arial" w:hAnsi="Arial" w:cs="Arial"/>
          <w:sz w:val="20"/>
          <w:szCs w:val="20"/>
        </w:rPr>
        <w:t>ей</w:t>
      </w:r>
      <w:r w:rsidRPr="00C23743">
        <w:rPr>
          <w:rFonts w:ascii="Arial" w:hAnsi="Arial" w:cs="Arial"/>
          <w:sz w:val="20"/>
          <w:szCs w:val="20"/>
        </w:rPr>
        <w:t>.</w:t>
      </w:r>
    </w:p>
    <w:p w:rsidR="00720AD8" w:rsidRDefault="00720AD8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4.5</w:t>
      </w:r>
      <w:r>
        <w:rPr>
          <w:rFonts w:ascii="Arial" w:hAnsi="Arial" w:cs="Arial"/>
          <w:sz w:val="20"/>
          <w:szCs w:val="20"/>
        </w:rPr>
        <w:t xml:space="preserve"> При электродуговой и газовой сварке, наплавке,</w:t>
      </w:r>
      <w:r w:rsidRPr="00C23743">
        <w:rPr>
          <w:rFonts w:ascii="Arial" w:hAnsi="Arial" w:cs="Arial"/>
          <w:sz w:val="20"/>
          <w:szCs w:val="20"/>
        </w:rPr>
        <w:t xml:space="preserve"> резке</w:t>
      </w:r>
      <w:r>
        <w:rPr>
          <w:rFonts w:ascii="Arial" w:hAnsi="Arial" w:cs="Arial"/>
          <w:sz w:val="20"/>
          <w:szCs w:val="20"/>
        </w:rPr>
        <w:t xml:space="preserve">, </w:t>
      </w:r>
      <w:r w:rsidRPr="00C23743">
        <w:rPr>
          <w:rFonts w:ascii="Arial" w:hAnsi="Arial" w:cs="Arial"/>
          <w:sz w:val="20"/>
          <w:szCs w:val="20"/>
        </w:rPr>
        <w:t>контактной сварке (точечной, шо</w:t>
      </w:r>
      <w:r w:rsidRPr="00C23743">
        <w:rPr>
          <w:rFonts w:ascii="Arial" w:hAnsi="Arial" w:cs="Arial"/>
          <w:sz w:val="20"/>
          <w:szCs w:val="20"/>
        </w:rPr>
        <w:t>в</w:t>
      </w:r>
      <w:r w:rsidRPr="00C23743">
        <w:rPr>
          <w:rFonts w:ascii="Arial" w:hAnsi="Arial" w:cs="Arial"/>
          <w:sz w:val="20"/>
          <w:szCs w:val="20"/>
        </w:rPr>
        <w:t>ной, рельефной, стыковой сопротивлением) цветных металлов, специальных сталей и черных металлов с покрытием</w:t>
      </w:r>
      <w:r>
        <w:rPr>
          <w:rFonts w:ascii="Arial" w:hAnsi="Arial" w:cs="Arial"/>
          <w:sz w:val="20"/>
          <w:szCs w:val="20"/>
        </w:rPr>
        <w:t xml:space="preserve"> стационарные посты </w:t>
      </w:r>
      <w:r w:rsidRPr="00C23743">
        <w:rPr>
          <w:rFonts w:ascii="Arial" w:hAnsi="Arial" w:cs="Arial"/>
          <w:sz w:val="20"/>
          <w:szCs w:val="20"/>
        </w:rPr>
        <w:t>для улавливания сварочного аэрозоля</w:t>
      </w:r>
      <w:r>
        <w:rPr>
          <w:rFonts w:ascii="Arial" w:hAnsi="Arial" w:cs="Arial"/>
          <w:sz w:val="20"/>
          <w:szCs w:val="20"/>
        </w:rPr>
        <w:t xml:space="preserve"> у мест его образования оборудуются местными отсосами. </w:t>
      </w:r>
      <w:r w:rsidRPr="00C23743">
        <w:rPr>
          <w:rFonts w:ascii="Arial" w:hAnsi="Arial" w:cs="Arial"/>
          <w:sz w:val="20"/>
          <w:szCs w:val="20"/>
        </w:rPr>
        <w:t>Нестационарные сварочные посты следует оборудовать передвижными аспирационными установк</w:t>
      </w:r>
      <w:r w:rsidRPr="00C23743">
        <w:rPr>
          <w:rFonts w:ascii="Arial" w:hAnsi="Arial" w:cs="Arial"/>
          <w:sz w:val="20"/>
          <w:szCs w:val="20"/>
        </w:rPr>
        <w:t>а</w:t>
      </w:r>
      <w:r w:rsidRPr="00C23743">
        <w:rPr>
          <w:rFonts w:ascii="Arial" w:hAnsi="Arial" w:cs="Arial"/>
          <w:sz w:val="20"/>
          <w:szCs w:val="20"/>
        </w:rPr>
        <w:t>ми.</w:t>
      </w:r>
    </w:p>
    <w:p w:rsidR="007B0A3C" w:rsidRDefault="00720AD8" w:rsidP="007B0A3C">
      <w:pPr>
        <w:spacing w:after="0" w:line="240" w:lineRule="auto"/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4.6</w:t>
      </w:r>
      <w:r w:rsidRPr="00C23743">
        <w:rPr>
          <w:rFonts w:ascii="Arial" w:hAnsi="Arial" w:cs="Arial"/>
          <w:sz w:val="20"/>
          <w:szCs w:val="20"/>
        </w:rPr>
        <w:t xml:space="preserve"> При сварке и наплавке крупногабаритных изделий местные отсосы встраиваются </w:t>
      </w:r>
      <w:r>
        <w:rPr>
          <w:rFonts w:ascii="Arial" w:hAnsi="Arial" w:cs="Arial"/>
          <w:sz w:val="20"/>
          <w:szCs w:val="20"/>
        </w:rPr>
        <w:t>в конду</w:t>
      </w:r>
      <w:r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>торы</w:t>
      </w:r>
      <w:r w:rsidRPr="00C23743">
        <w:rPr>
          <w:rFonts w:ascii="Arial" w:hAnsi="Arial" w:cs="Arial"/>
          <w:sz w:val="20"/>
          <w:szCs w:val="20"/>
        </w:rPr>
        <w:t>, ма</w:t>
      </w:r>
      <w:r>
        <w:rPr>
          <w:rFonts w:ascii="Arial" w:hAnsi="Arial" w:cs="Arial"/>
          <w:sz w:val="20"/>
          <w:szCs w:val="20"/>
        </w:rPr>
        <w:t>нипуляторы и</w:t>
      </w:r>
      <w:r w:rsidRPr="00C23743">
        <w:rPr>
          <w:rFonts w:ascii="Arial" w:hAnsi="Arial" w:cs="Arial"/>
          <w:sz w:val="20"/>
          <w:szCs w:val="20"/>
        </w:rPr>
        <w:t xml:space="preserve"> други</w:t>
      </w:r>
      <w:r>
        <w:rPr>
          <w:rFonts w:ascii="Arial" w:hAnsi="Arial" w:cs="Arial"/>
          <w:sz w:val="20"/>
          <w:szCs w:val="20"/>
        </w:rPr>
        <w:t>е</w:t>
      </w:r>
      <w:r w:rsidRPr="00C23743">
        <w:rPr>
          <w:rFonts w:ascii="Arial" w:hAnsi="Arial" w:cs="Arial"/>
          <w:sz w:val="20"/>
          <w:szCs w:val="20"/>
        </w:rPr>
        <w:t xml:space="preserve"> сварочны</w:t>
      </w:r>
      <w:r>
        <w:rPr>
          <w:rFonts w:ascii="Arial" w:hAnsi="Arial" w:cs="Arial"/>
          <w:sz w:val="20"/>
          <w:szCs w:val="20"/>
        </w:rPr>
        <w:t>е</w:t>
      </w:r>
      <w:r w:rsidRPr="00C23743">
        <w:rPr>
          <w:rFonts w:ascii="Arial" w:hAnsi="Arial" w:cs="Arial"/>
          <w:sz w:val="20"/>
          <w:szCs w:val="20"/>
        </w:rPr>
        <w:t xml:space="preserve"> приспособлен</w:t>
      </w:r>
      <w:r>
        <w:rPr>
          <w:rFonts w:ascii="Arial" w:hAnsi="Arial" w:cs="Arial"/>
          <w:sz w:val="20"/>
          <w:szCs w:val="20"/>
        </w:rPr>
        <w:t>ия</w:t>
      </w:r>
      <w:r w:rsidRPr="00C23743">
        <w:rPr>
          <w:rFonts w:ascii="Arial" w:hAnsi="Arial" w:cs="Arial"/>
          <w:sz w:val="20"/>
          <w:szCs w:val="20"/>
        </w:rPr>
        <w:t>, а при резке – в секционные раскрое</w:t>
      </w:r>
      <w:r w:rsidRPr="00C23743">
        <w:rPr>
          <w:rFonts w:ascii="Arial" w:hAnsi="Arial" w:cs="Arial"/>
          <w:sz w:val="20"/>
          <w:szCs w:val="20"/>
        </w:rPr>
        <w:t>ч</w:t>
      </w:r>
      <w:r w:rsidRPr="00C23743">
        <w:rPr>
          <w:rFonts w:ascii="Arial" w:hAnsi="Arial" w:cs="Arial"/>
          <w:sz w:val="20"/>
          <w:szCs w:val="20"/>
        </w:rPr>
        <w:t>ные столы.</w:t>
      </w:r>
    </w:p>
    <w:p w:rsidR="007B0A3C" w:rsidRPr="00C23743" w:rsidRDefault="007B0A3C" w:rsidP="007B0A3C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>7</w:t>
      </w:r>
      <w:r w:rsidRPr="00C23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 ручной электросварке крупногабаритных изделий применяются местные отсосы в в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де поворотно-подъемных наклонных панелей одностороннего или двустороннего всасывания, низ данных панелей должен быть расположен над местом сварки (не выше 0,3 м), а также рекомендуется применение поворо</w:t>
      </w:r>
      <w:r>
        <w:rPr>
          <w:rFonts w:ascii="Arial" w:hAnsi="Arial" w:cs="Arial"/>
          <w:sz w:val="20"/>
          <w:szCs w:val="20"/>
        </w:rPr>
        <w:t>т</w:t>
      </w:r>
      <w:r>
        <w:rPr>
          <w:rFonts w:ascii="Arial" w:hAnsi="Arial" w:cs="Arial"/>
          <w:sz w:val="20"/>
          <w:szCs w:val="20"/>
        </w:rPr>
        <w:t xml:space="preserve">но-подъемных отсосов с гибкими воздуховодами по </w:t>
      </w:r>
      <w:r w:rsidRPr="00375727">
        <w:rPr>
          <w:rFonts w:ascii="Arial" w:hAnsi="Arial" w:cs="Arial"/>
          <w:sz w:val="20"/>
        </w:rPr>
        <w:t>[</w:t>
      </w:r>
      <w:r>
        <w:rPr>
          <w:rFonts w:ascii="Arial" w:hAnsi="Arial" w:cs="Arial"/>
          <w:sz w:val="20"/>
        </w:rPr>
        <w:t>3</w:t>
      </w:r>
      <w:r w:rsidRPr="00375727">
        <w:rPr>
          <w:rFonts w:ascii="Arial" w:hAnsi="Arial" w:cs="Arial"/>
          <w:sz w:val="20"/>
        </w:rPr>
        <w:t>]</w:t>
      </w:r>
      <w:r w:rsidRPr="00C23743">
        <w:rPr>
          <w:rFonts w:ascii="Arial" w:hAnsi="Arial" w:cs="Arial"/>
          <w:sz w:val="20"/>
          <w:szCs w:val="20"/>
        </w:rPr>
        <w:t>.</w:t>
      </w:r>
    </w:p>
    <w:p w:rsidR="00026541" w:rsidRDefault="007B0A3C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3263B3">
        <w:rPr>
          <w:rFonts w:ascii="Arial" w:hAnsi="Arial" w:cs="Arial"/>
          <w:b/>
          <w:sz w:val="20"/>
          <w:szCs w:val="20"/>
        </w:rPr>
        <w:t>4.8</w:t>
      </w:r>
      <w:r w:rsidRPr="003263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 сварке и наплавке мелких и средних изделий в зависимости от условий работы и типа аппаратуры конструкции местных отсосов выполняются в виде вытяжного шкафа, вертикальной или наклонной панели равномерного всасывания, панельного наклонно-щелевого отсоса, стола с нижним подрешето</w:t>
      </w:r>
      <w:r>
        <w:rPr>
          <w:rFonts w:ascii="Arial" w:hAnsi="Arial" w:cs="Arial"/>
          <w:sz w:val="20"/>
          <w:szCs w:val="20"/>
        </w:rPr>
        <w:t>ч</w:t>
      </w:r>
      <w:r>
        <w:rPr>
          <w:rFonts w:ascii="Arial" w:hAnsi="Arial" w:cs="Arial"/>
          <w:sz w:val="20"/>
          <w:szCs w:val="20"/>
        </w:rPr>
        <w:t>ным и надвижным укрытием.</w:t>
      </w:r>
    </w:p>
    <w:p w:rsidR="000E67AB" w:rsidRPr="00F9197A" w:rsidRDefault="00F86FAF" w:rsidP="00341AFF">
      <w:pPr>
        <w:spacing w:after="80" w:line="240" w:lineRule="auto"/>
        <w:ind w:firstLine="39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="000E67AB" w:rsidRPr="00026541">
        <w:rPr>
          <w:rFonts w:ascii="Arial" w:hAnsi="Arial" w:cs="Arial"/>
          <w:b/>
          <w:sz w:val="18"/>
          <w:szCs w:val="18"/>
        </w:rPr>
        <w:lastRenderedPageBreak/>
        <w:t>Таблица</w:t>
      </w:r>
      <w:r w:rsidR="0013463F" w:rsidRPr="00026541">
        <w:rPr>
          <w:rFonts w:ascii="Arial" w:hAnsi="Arial" w:cs="Arial"/>
          <w:b/>
          <w:sz w:val="18"/>
          <w:szCs w:val="18"/>
        </w:rPr>
        <w:t xml:space="preserve"> </w:t>
      </w:r>
      <w:r w:rsidR="0013463F" w:rsidRPr="00F9197A">
        <w:rPr>
          <w:rFonts w:ascii="Arial" w:hAnsi="Arial" w:cs="Arial"/>
          <w:b/>
          <w:sz w:val="18"/>
          <w:szCs w:val="18"/>
        </w:rPr>
        <w:t>1</w:t>
      </w:r>
      <w:r w:rsidR="00375727" w:rsidRPr="00F9197A">
        <w:rPr>
          <w:rFonts w:ascii="Arial" w:hAnsi="Arial" w:cs="Arial"/>
          <w:b/>
          <w:sz w:val="18"/>
          <w:szCs w:val="18"/>
        </w:rPr>
        <w:t xml:space="preserve"> - </w:t>
      </w:r>
      <w:r w:rsidR="000E67AB" w:rsidRPr="00F9197A">
        <w:rPr>
          <w:rFonts w:ascii="Arial" w:hAnsi="Arial" w:cs="Arial"/>
          <w:b/>
          <w:sz w:val="18"/>
          <w:szCs w:val="18"/>
        </w:rPr>
        <w:t>Характеристика вредных веществ, выделяющихся в воздух рабочей зоны</w:t>
      </w:r>
      <w:r w:rsidR="00026541" w:rsidRPr="00F9197A">
        <w:rPr>
          <w:rFonts w:ascii="Arial" w:hAnsi="Arial" w:cs="Arial"/>
          <w:b/>
          <w:sz w:val="18"/>
          <w:szCs w:val="18"/>
        </w:rPr>
        <w:t xml:space="preserve"> по</w:t>
      </w:r>
      <w:r w:rsidR="0013463F" w:rsidRPr="00F9197A">
        <w:rPr>
          <w:rFonts w:ascii="Arial" w:hAnsi="Arial" w:cs="Arial"/>
          <w:b/>
          <w:sz w:val="18"/>
          <w:szCs w:val="18"/>
        </w:rPr>
        <w:t xml:space="preserve"> [</w:t>
      </w:r>
      <w:r w:rsidR="00E3065A" w:rsidRPr="00F9197A">
        <w:rPr>
          <w:rFonts w:ascii="Arial" w:hAnsi="Arial" w:cs="Arial"/>
          <w:b/>
          <w:sz w:val="18"/>
          <w:szCs w:val="18"/>
        </w:rPr>
        <w:t>2</w:t>
      </w:r>
      <w:r w:rsidR="0013463F" w:rsidRPr="00F9197A">
        <w:rPr>
          <w:rFonts w:ascii="Arial" w:hAnsi="Arial" w:cs="Arial"/>
          <w:b/>
          <w:sz w:val="18"/>
          <w:szCs w:val="18"/>
        </w:rPr>
        <w:t>]</w:t>
      </w:r>
    </w:p>
    <w:tbl>
      <w:tblPr>
        <w:tblW w:w="925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8"/>
        <w:gridCol w:w="1559"/>
        <w:gridCol w:w="816"/>
        <w:gridCol w:w="4820"/>
      </w:tblGrid>
      <w:tr w:rsidR="000E67AB" w:rsidRPr="00836962" w:rsidTr="00720AD8">
        <w:trPr>
          <w:trHeight w:val="783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B" w:rsidRPr="00720AD8" w:rsidRDefault="000E67AB" w:rsidP="004D45B8">
            <w:pPr>
              <w:pStyle w:val="a5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Наименов</w:t>
            </w:r>
            <w:r w:rsidRPr="00720AD8">
              <w:rPr>
                <w:rFonts w:ascii="Arial" w:hAnsi="Arial" w:cs="Arial"/>
                <w:sz w:val="18"/>
                <w:szCs w:val="18"/>
              </w:rPr>
              <w:t>а</w:t>
            </w:r>
            <w:r w:rsidRPr="00720AD8">
              <w:rPr>
                <w:rFonts w:ascii="Arial" w:hAnsi="Arial" w:cs="Arial"/>
                <w:sz w:val="18"/>
                <w:szCs w:val="18"/>
              </w:rPr>
              <w:t>ние вещества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D6" w:rsidRPr="00720AD8" w:rsidRDefault="000E67AB" w:rsidP="004D45B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Класс опасн</w:t>
            </w:r>
            <w:r w:rsidRPr="00720AD8">
              <w:rPr>
                <w:rFonts w:ascii="Arial" w:hAnsi="Arial" w:cs="Arial"/>
                <w:sz w:val="18"/>
                <w:szCs w:val="18"/>
              </w:rPr>
              <w:t>о</w:t>
            </w:r>
            <w:r w:rsidRPr="00720AD8">
              <w:rPr>
                <w:rFonts w:ascii="Arial" w:hAnsi="Arial" w:cs="Arial"/>
                <w:sz w:val="18"/>
                <w:szCs w:val="18"/>
              </w:rPr>
              <w:t>сти</w:t>
            </w:r>
            <w:r w:rsidR="006336D6" w:rsidRPr="00720AD8">
              <w:rPr>
                <w:rFonts w:ascii="Arial" w:hAnsi="Arial" w:cs="Arial"/>
                <w:sz w:val="18"/>
                <w:szCs w:val="18"/>
              </w:rPr>
              <w:t xml:space="preserve"> по </w:t>
            </w:r>
          </w:p>
          <w:p w:rsidR="000E67AB" w:rsidRPr="00720AD8" w:rsidRDefault="006336D6" w:rsidP="004D45B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ГОСТ 12.1.007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B" w:rsidRPr="00720AD8" w:rsidRDefault="000E67AB" w:rsidP="004D45B8">
            <w:pPr>
              <w:pStyle w:val="a5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ПДК, мг/м</w:t>
            </w:r>
            <w:r w:rsidRPr="00720AD8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7AB" w:rsidRPr="00720AD8" w:rsidRDefault="000E67AB" w:rsidP="004D45B8">
            <w:pPr>
              <w:pStyle w:val="a5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Токсикологическая характеристика</w:t>
            </w:r>
          </w:p>
        </w:tc>
      </w:tr>
      <w:tr w:rsidR="0013463F" w:rsidRPr="00C23743" w:rsidTr="000C71BD">
        <w:trPr>
          <w:trHeight w:val="297"/>
          <w:jc w:val="center"/>
        </w:trPr>
        <w:tc>
          <w:tcPr>
            <w:tcW w:w="2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63F" w:rsidRPr="00720AD8" w:rsidRDefault="00A51621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 xml:space="preserve">Азота оксид (в пересчете на </w:t>
            </w:r>
            <w:r w:rsidRPr="00720AD8">
              <w:rPr>
                <w:rFonts w:ascii="Arial" w:hAnsi="Arial" w:cs="Arial"/>
                <w:sz w:val="18"/>
                <w:szCs w:val="18"/>
                <w:lang w:val="en-US"/>
              </w:rPr>
              <w:t>NO</w:t>
            </w:r>
            <w:r w:rsidRPr="00720AD8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720A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63F" w:rsidRPr="00720AD8" w:rsidRDefault="0013463F" w:rsidP="004D45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13463F" w:rsidRPr="00720AD8" w:rsidRDefault="0013463F" w:rsidP="004D45B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48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13463F" w:rsidRPr="00720AD8" w:rsidRDefault="0013463F" w:rsidP="004D45B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Оказывает действие на центральную нервную систему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20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Алюминий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20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20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2,0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pStyle w:val="a5"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20AD8">
              <w:rPr>
                <w:rFonts w:ascii="Arial" w:eastAsia="Calibri" w:hAnsi="Arial" w:cs="Arial"/>
                <w:sz w:val="18"/>
                <w:szCs w:val="18"/>
                <w:lang w:eastAsia="en-US"/>
              </w:rPr>
              <w:t>Оказывает воздействие на органы дыхания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Ангидрид борный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Раздражающее действие на кожу и слизистые об</w:t>
            </w:r>
            <w:r w:rsidRPr="00720AD8">
              <w:rPr>
                <w:rFonts w:ascii="Arial" w:hAnsi="Arial" w:cs="Arial"/>
                <w:sz w:val="18"/>
                <w:szCs w:val="18"/>
              </w:rPr>
              <w:t>о</w:t>
            </w:r>
            <w:r w:rsidRPr="00720AD8">
              <w:rPr>
                <w:rFonts w:ascii="Arial" w:hAnsi="Arial" w:cs="Arial"/>
                <w:sz w:val="18"/>
                <w:szCs w:val="18"/>
              </w:rPr>
              <w:t>лочки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Водород фтор</w:t>
            </w:r>
            <w:r w:rsidRPr="00720AD8">
              <w:rPr>
                <w:rFonts w:ascii="Arial" w:hAnsi="Arial" w:cs="Arial"/>
                <w:sz w:val="18"/>
                <w:szCs w:val="18"/>
              </w:rPr>
              <w:t>и</w:t>
            </w:r>
            <w:r w:rsidRPr="00720AD8">
              <w:rPr>
                <w:rFonts w:ascii="Arial" w:hAnsi="Arial" w:cs="Arial"/>
                <w:sz w:val="18"/>
                <w:szCs w:val="18"/>
              </w:rPr>
              <w:t xml:space="preserve">стый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Воздействует на слизистые оболочки носа и н</w:t>
            </w:r>
            <w:r w:rsidRPr="00720AD8">
              <w:rPr>
                <w:rFonts w:ascii="Arial" w:hAnsi="Arial" w:cs="Arial"/>
                <w:sz w:val="18"/>
                <w:szCs w:val="18"/>
              </w:rPr>
              <w:t>о</w:t>
            </w:r>
            <w:r w:rsidRPr="00720AD8">
              <w:rPr>
                <w:rFonts w:ascii="Arial" w:hAnsi="Arial" w:cs="Arial"/>
                <w:sz w:val="18"/>
                <w:szCs w:val="18"/>
              </w:rPr>
              <w:t>соглотки, может вызвать отравление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Водорода хлорид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5,0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Вызывает ожоги, раз</w:t>
            </w:r>
            <w:r w:rsidRPr="00720AD8">
              <w:rPr>
                <w:rFonts w:ascii="Arial" w:hAnsi="Arial" w:cs="Arial"/>
                <w:sz w:val="18"/>
                <w:szCs w:val="18"/>
              </w:rPr>
              <w:softHyphen/>
              <w:t>дражение слизистых об</w:t>
            </w:r>
            <w:r w:rsidRPr="00720AD8">
              <w:rPr>
                <w:rFonts w:ascii="Arial" w:hAnsi="Arial" w:cs="Arial"/>
                <w:sz w:val="18"/>
                <w:szCs w:val="18"/>
              </w:rPr>
              <w:t>о</w:t>
            </w:r>
            <w:r w:rsidRPr="00720AD8">
              <w:rPr>
                <w:rFonts w:ascii="Arial" w:hAnsi="Arial" w:cs="Arial"/>
                <w:sz w:val="18"/>
                <w:szCs w:val="18"/>
              </w:rPr>
              <w:t>лочек (носа), конъюнктивит и помутнение роговицы глаза, н</w:t>
            </w:r>
            <w:r w:rsidRPr="00720AD8">
              <w:rPr>
                <w:rFonts w:ascii="Arial" w:hAnsi="Arial" w:cs="Arial"/>
                <w:sz w:val="18"/>
                <w:szCs w:val="18"/>
              </w:rPr>
              <w:t>а</w:t>
            </w:r>
            <w:r w:rsidRPr="00720AD8">
              <w:rPr>
                <w:rFonts w:ascii="Arial" w:hAnsi="Arial" w:cs="Arial"/>
                <w:sz w:val="18"/>
                <w:szCs w:val="18"/>
              </w:rPr>
              <w:t>сморк, кашель, удушье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Железа оксид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Воздействует на органы дыхания. Возможно развитие пневмок</w:t>
            </w:r>
            <w:r w:rsidRPr="00720AD8">
              <w:rPr>
                <w:rFonts w:ascii="Arial" w:hAnsi="Arial" w:cs="Arial"/>
                <w:sz w:val="18"/>
                <w:szCs w:val="18"/>
              </w:rPr>
              <w:t>о</w:t>
            </w:r>
            <w:r w:rsidRPr="00720AD8">
              <w:rPr>
                <w:rFonts w:ascii="Arial" w:hAnsi="Arial" w:cs="Arial"/>
                <w:sz w:val="18"/>
                <w:szCs w:val="18"/>
              </w:rPr>
              <w:t>ниоза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Кадмий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Поражает центральную и периферическую нервную систему, сердце, почки, печень, ск</w:t>
            </w:r>
            <w:r w:rsidRPr="00720AD8">
              <w:rPr>
                <w:rFonts w:ascii="Arial" w:hAnsi="Arial" w:cs="Arial"/>
                <w:sz w:val="18"/>
                <w:szCs w:val="18"/>
              </w:rPr>
              <w:t>е</w:t>
            </w:r>
            <w:r w:rsidRPr="00720AD8">
              <w:rPr>
                <w:rFonts w:ascii="Arial" w:hAnsi="Arial" w:cs="Arial"/>
                <w:sz w:val="18"/>
                <w:szCs w:val="18"/>
              </w:rPr>
              <w:t>летную мускулатуру, костную ткань. Обладает гонадотоксическим и тератогенным дейс</w:t>
            </w:r>
            <w:r w:rsidRPr="00720AD8">
              <w:rPr>
                <w:rFonts w:ascii="Arial" w:hAnsi="Arial" w:cs="Arial"/>
                <w:sz w:val="18"/>
                <w:szCs w:val="18"/>
              </w:rPr>
              <w:t>т</w:t>
            </w:r>
            <w:r w:rsidRPr="00720AD8">
              <w:rPr>
                <w:rFonts w:ascii="Arial" w:hAnsi="Arial" w:cs="Arial"/>
                <w:sz w:val="18"/>
                <w:szCs w:val="18"/>
              </w:rPr>
              <w:t>вием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Канифоль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4,0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Оказывает аллергенное и раздражающее де</w:t>
            </w:r>
            <w:r w:rsidRPr="00720AD8">
              <w:rPr>
                <w:rFonts w:ascii="Arial" w:hAnsi="Arial" w:cs="Arial"/>
                <w:sz w:val="18"/>
                <w:szCs w:val="18"/>
              </w:rPr>
              <w:t>й</w:t>
            </w:r>
            <w:r w:rsidRPr="00720AD8">
              <w:rPr>
                <w:rFonts w:ascii="Arial" w:hAnsi="Arial" w:cs="Arial"/>
                <w:sz w:val="18"/>
                <w:szCs w:val="18"/>
              </w:rPr>
              <w:t>ствие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Кремния диоксид в смеси с оксид</w:t>
            </w:r>
            <w:r w:rsidRPr="00720AD8">
              <w:rPr>
                <w:rFonts w:ascii="Arial" w:hAnsi="Arial" w:cs="Arial"/>
                <w:sz w:val="18"/>
                <w:szCs w:val="18"/>
              </w:rPr>
              <w:t>а</w:t>
            </w:r>
            <w:r w:rsidRPr="00720AD8">
              <w:rPr>
                <w:rFonts w:ascii="Arial" w:hAnsi="Arial" w:cs="Arial"/>
                <w:sz w:val="18"/>
                <w:szCs w:val="18"/>
              </w:rPr>
              <w:t>ми марганца в в</w:t>
            </w:r>
            <w:r w:rsidRPr="00720AD8">
              <w:rPr>
                <w:rFonts w:ascii="Arial" w:hAnsi="Arial" w:cs="Arial"/>
                <w:sz w:val="18"/>
                <w:szCs w:val="18"/>
              </w:rPr>
              <w:t>и</w:t>
            </w:r>
            <w:r w:rsidRPr="00720AD8">
              <w:rPr>
                <w:rFonts w:ascii="Arial" w:hAnsi="Arial" w:cs="Arial"/>
                <w:sz w:val="18"/>
                <w:szCs w:val="18"/>
              </w:rPr>
              <w:t>де аэрозоля ко</w:t>
            </w:r>
            <w:r w:rsidRPr="00720AD8">
              <w:rPr>
                <w:rFonts w:ascii="Arial" w:hAnsi="Arial" w:cs="Arial"/>
                <w:sz w:val="18"/>
                <w:szCs w:val="18"/>
              </w:rPr>
              <w:t>н</w:t>
            </w:r>
            <w:r w:rsidRPr="00720AD8">
              <w:rPr>
                <w:rFonts w:ascii="Arial" w:hAnsi="Arial" w:cs="Arial"/>
                <w:sz w:val="18"/>
                <w:szCs w:val="18"/>
              </w:rPr>
              <w:t>денсации с содержанием кажд</w:t>
            </w:r>
            <w:r w:rsidRPr="00720AD8">
              <w:rPr>
                <w:rFonts w:ascii="Arial" w:hAnsi="Arial" w:cs="Arial"/>
                <w:sz w:val="18"/>
                <w:szCs w:val="18"/>
              </w:rPr>
              <w:t>о</w:t>
            </w:r>
            <w:r w:rsidRPr="00720AD8">
              <w:rPr>
                <w:rFonts w:ascii="Arial" w:hAnsi="Arial" w:cs="Arial"/>
                <w:sz w:val="18"/>
                <w:szCs w:val="18"/>
              </w:rPr>
              <w:t xml:space="preserve">го из них не более 10 %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pStyle w:val="a5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Оказывает воздействие на органы дыхания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E527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Марганец в св</w:t>
            </w:r>
            <w:r w:rsidRPr="00720AD8">
              <w:rPr>
                <w:rFonts w:ascii="Arial" w:hAnsi="Arial" w:cs="Arial"/>
                <w:sz w:val="18"/>
                <w:szCs w:val="18"/>
              </w:rPr>
              <w:t>а</w:t>
            </w:r>
            <w:r w:rsidRPr="00720AD8">
              <w:rPr>
                <w:rFonts w:ascii="Arial" w:hAnsi="Arial" w:cs="Arial"/>
                <w:sz w:val="18"/>
                <w:szCs w:val="18"/>
              </w:rPr>
              <w:t>рочно</w:t>
            </w:r>
            <w:r w:rsidR="00E52778">
              <w:rPr>
                <w:rFonts w:ascii="Arial" w:hAnsi="Arial" w:cs="Arial"/>
                <w:sz w:val="18"/>
                <w:szCs w:val="18"/>
              </w:rPr>
              <w:t>м</w:t>
            </w:r>
            <w:r w:rsidRPr="00720AD8">
              <w:rPr>
                <w:rFonts w:ascii="Arial" w:hAnsi="Arial" w:cs="Arial"/>
                <w:sz w:val="18"/>
                <w:szCs w:val="18"/>
              </w:rPr>
              <w:t xml:space="preserve"> аэрозоли при его содерж</w:t>
            </w:r>
            <w:r w:rsidRPr="00720AD8">
              <w:rPr>
                <w:rFonts w:ascii="Arial" w:hAnsi="Arial" w:cs="Arial"/>
                <w:sz w:val="18"/>
                <w:szCs w:val="18"/>
              </w:rPr>
              <w:t>а</w:t>
            </w:r>
            <w:r w:rsidRPr="00720AD8">
              <w:rPr>
                <w:rFonts w:ascii="Arial" w:hAnsi="Arial" w:cs="Arial"/>
                <w:sz w:val="18"/>
                <w:szCs w:val="18"/>
              </w:rPr>
              <w:t>нии до 20 %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A70AD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0,</w:t>
            </w:r>
            <w:r w:rsidR="00A70ADC">
              <w:rPr>
                <w:rFonts w:ascii="Arial" w:hAnsi="Arial" w:cs="Arial"/>
                <w:sz w:val="18"/>
                <w:szCs w:val="18"/>
              </w:rPr>
              <w:t>6</w:t>
            </w:r>
            <w:r w:rsidRPr="00720AD8">
              <w:rPr>
                <w:rFonts w:ascii="Arial" w:hAnsi="Arial" w:cs="Arial"/>
                <w:sz w:val="18"/>
                <w:szCs w:val="18"/>
              </w:rPr>
              <w:t>/0,</w:t>
            </w:r>
            <w:r w:rsidR="00A70AD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Воздействует на центральную нервную систему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Никеля оксид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0,05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Воздействует на органы дыхания и кожу. Явл</w:t>
            </w:r>
            <w:r w:rsidRPr="00720AD8">
              <w:rPr>
                <w:rFonts w:ascii="Arial" w:hAnsi="Arial" w:cs="Arial"/>
                <w:sz w:val="18"/>
                <w:szCs w:val="18"/>
              </w:rPr>
              <w:t>я</w:t>
            </w:r>
            <w:r w:rsidRPr="00720AD8">
              <w:rPr>
                <w:rFonts w:ascii="Arial" w:hAnsi="Arial" w:cs="Arial"/>
                <w:sz w:val="18"/>
                <w:szCs w:val="18"/>
              </w:rPr>
              <w:t>ется аллерг</w:t>
            </w:r>
            <w:r w:rsidRPr="00720AD8">
              <w:rPr>
                <w:rFonts w:ascii="Arial" w:hAnsi="Arial" w:cs="Arial"/>
                <w:sz w:val="18"/>
                <w:szCs w:val="18"/>
              </w:rPr>
              <w:t>е</w:t>
            </w:r>
            <w:r w:rsidRPr="00720AD8">
              <w:rPr>
                <w:rFonts w:ascii="Arial" w:hAnsi="Arial" w:cs="Arial"/>
                <w:sz w:val="18"/>
                <w:szCs w:val="18"/>
              </w:rPr>
              <w:t>ном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Озон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Оказывает раздражающее действие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br w:type="page"/>
              <w:t>Свинец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0,005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Вызывает отравление и изменения в нервной системе, кр</w:t>
            </w:r>
            <w:r w:rsidRPr="00720AD8">
              <w:rPr>
                <w:rFonts w:ascii="Arial" w:hAnsi="Arial" w:cs="Arial"/>
                <w:sz w:val="18"/>
                <w:szCs w:val="18"/>
              </w:rPr>
              <w:t>о</w:t>
            </w:r>
            <w:r w:rsidRPr="00720AD8">
              <w:rPr>
                <w:rFonts w:ascii="Arial" w:hAnsi="Arial" w:cs="Arial"/>
                <w:sz w:val="18"/>
                <w:szCs w:val="18"/>
              </w:rPr>
              <w:t>ви и сосудах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Углерода оксид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Угнетает центральную нерв</w:t>
            </w:r>
            <w:r w:rsidRPr="00720AD8">
              <w:rPr>
                <w:rFonts w:ascii="Arial" w:hAnsi="Arial" w:cs="Arial"/>
                <w:sz w:val="18"/>
                <w:szCs w:val="18"/>
              </w:rPr>
              <w:softHyphen/>
              <w:t>ную систему, выз</w:t>
            </w:r>
            <w:r w:rsidRPr="00720AD8">
              <w:rPr>
                <w:rFonts w:ascii="Arial" w:hAnsi="Arial" w:cs="Arial"/>
                <w:sz w:val="18"/>
                <w:szCs w:val="18"/>
              </w:rPr>
              <w:t>ы</w:t>
            </w:r>
            <w:r w:rsidRPr="00720AD8">
              <w:rPr>
                <w:rFonts w:ascii="Arial" w:hAnsi="Arial" w:cs="Arial"/>
                <w:sz w:val="18"/>
                <w:szCs w:val="18"/>
              </w:rPr>
              <w:t>вает головные боли, головокружение, тошно</w:t>
            </w:r>
            <w:r w:rsidRPr="00720AD8">
              <w:rPr>
                <w:rFonts w:ascii="Arial" w:hAnsi="Arial" w:cs="Arial"/>
                <w:sz w:val="18"/>
                <w:szCs w:val="18"/>
              </w:rPr>
              <w:softHyphen/>
              <w:t>ту, нарушение дыхания. При большой концентр</w:t>
            </w:r>
            <w:r w:rsidRPr="00720AD8">
              <w:rPr>
                <w:rFonts w:ascii="Arial" w:hAnsi="Arial" w:cs="Arial"/>
                <w:sz w:val="18"/>
                <w:szCs w:val="18"/>
              </w:rPr>
              <w:t>а</w:t>
            </w:r>
            <w:r w:rsidRPr="00720AD8">
              <w:rPr>
                <w:rFonts w:ascii="Arial" w:hAnsi="Arial" w:cs="Arial"/>
                <w:sz w:val="18"/>
                <w:szCs w:val="18"/>
              </w:rPr>
              <w:t>ции приводит к смерти от кислородного голод</w:t>
            </w:r>
            <w:r w:rsidRPr="00720AD8">
              <w:rPr>
                <w:rFonts w:ascii="Arial" w:hAnsi="Arial" w:cs="Arial"/>
                <w:sz w:val="18"/>
                <w:szCs w:val="18"/>
              </w:rPr>
              <w:t>а</w:t>
            </w:r>
            <w:r w:rsidRPr="00720AD8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Формальдегид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pStyle w:val="a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Раздражающий газ, обладает общей ядовит</w:t>
            </w:r>
            <w:r w:rsidRPr="00720AD8">
              <w:rPr>
                <w:rFonts w:ascii="Arial" w:hAnsi="Arial" w:cs="Arial"/>
                <w:sz w:val="18"/>
                <w:szCs w:val="18"/>
              </w:rPr>
              <w:t>о</w:t>
            </w:r>
            <w:r w:rsidRPr="00720AD8">
              <w:rPr>
                <w:rFonts w:ascii="Arial" w:hAnsi="Arial" w:cs="Arial"/>
                <w:sz w:val="18"/>
                <w:szCs w:val="18"/>
              </w:rPr>
              <w:t>стью, раздражает кожу и слизистые оболочки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Хрома оксид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1,0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Оказывает токсическое действие</w:t>
            </w:r>
          </w:p>
        </w:tc>
      </w:tr>
      <w:tr w:rsidR="00720AD8" w:rsidRPr="00C23743" w:rsidTr="00720AD8">
        <w:trPr>
          <w:trHeight w:val="297"/>
          <w:jc w:val="center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Цинка оксид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0AD8" w:rsidRPr="00720AD8" w:rsidRDefault="00720AD8" w:rsidP="00720AD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720AD8" w:rsidRPr="00720AD8" w:rsidRDefault="00720AD8" w:rsidP="00720AD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20AD8">
              <w:rPr>
                <w:rFonts w:ascii="Arial" w:hAnsi="Arial" w:cs="Arial"/>
                <w:sz w:val="18"/>
                <w:szCs w:val="18"/>
              </w:rPr>
              <w:t>Оказывает токсическое действие</w:t>
            </w:r>
          </w:p>
        </w:tc>
      </w:tr>
    </w:tbl>
    <w:p w:rsidR="003E5F7E" w:rsidRPr="00C23743" w:rsidRDefault="003E5F7E" w:rsidP="009A59D0">
      <w:pPr>
        <w:spacing w:before="200"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7A416F">
        <w:rPr>
          <w:rFonts w:ascii="Arial" w:hAnsi="Arial" w:cs="Arial"/>
          <w:b/>
          <w:sz w:val="20"/>
          <w:szCs w:val="20"/>
        </w:rPr>
        <w:t>9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E65514">
        <w:rPr>
          <w:rFonts w:ascii="Arial" w:hAnsi="Arial" w:cs="Arial"/>
          <w:sz w:val="20"/>
          <w:szCs w:val="20"/>
        </w:rPr>
        <w:t>Стационарные посты с установками автоматической сварки под флюсом должны быть оборудованы удлиненными (не менее 0,3 м) местными отсосами с равномерным всасыванием воздуха</w:t>
      </w:r>
      <w:r w:rsidRPr="00C23743">
        <w:rPr>
          <w:rFonts w:ascii="Arial" w:hAnsi="Arial" w:cs="Arial"/>
          <w:sz w:val="20"/>
          <w:szCs w:val="20"/>
        </w:rPr>
        <w:t>.</w:t>
      </w:r>
    </w:p>
    <w:p w:rsidR="003E5F7E" w:rsidRPr="00C23743" w:rsidRDefault="003E5F7E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4.1</w:t>
      </w:r>
      <w:r w:rsidR="007A416F">
        <w:rPr>
          <w:rFonts w:ascii="Arial" w:hAnsi="Arial" w:cs="Arial"/>
          <w:b/>
          <w:sz w:val="20"/>
          <w:szCs w:val="20"/>
        </w:rPr>
        <w:t>0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8C7959" w:rsidRPr="00C23743">
        <w:rPr>
          <w:rFonts w:ascii="Arial" w:hAnsi="Arial" w:cs="Arial"/>
          <w:sz w:val="20"/>
          <w:szCs w:val="20"/>
        </w:rPr>
        <w:t>Скорость движения воздуха, создаваем</w:t>
      </w:r>
      <w:r w:rsidR="003263B3">
        <w:rPr>
          <w:rFonts w:ascii="Arial" w:hAnsi="Arial" w:cs="Arial"/>
          <w:sz w:val="20"/>
          <w:szCs w:val="20"/>
        </w:rPr>
        <w:t>ая</w:t>
      </w:r>
      <w:r w:rsidR="008C7959" w:rsidRPr="00C23743">
        <w:rPr>
          <w:rFonts w:ascii="Arial" w:hAnsi="Arial" w:cs="Arial"/>
          <w:sz w:val="20"/>
          <w:szCs w:val="20"/>
        </w:rPr>
        <w:t xml:space="preserve"> местными отсосами у источников выделения вредных веществ, должна быть:</w:t>
      </w:r>
    </w:p>
    <w:p w:rsidR="008C7959" w:rsidRPr="00C23743" w:rsidRDefault="00535B1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</w:t>
      </w:r>
      <w:r w:rsidR="008C7959" w:rsidRPr="00C23743">
        <w:rPr>
          <w:rFonts w:ascii="Arial" w:hAnsi="Arial" w:cs="Arial"/>
          <w:sz w:val="20"/>
          <w:szCs w:val="20"/>
        </w:rPr>
        <w:t xml:space="preserve"> при ручной сварке и сварке в углекислом газе – не </w:t>
      </w:r>
      <w:r w:rsidR="006B402D">
        <w:rPr>
          <w:rFonts w:ascii="Arial" w:hAnsi="Arial" w:cs="Arial"/>
          <w:sz w:val="20"/>
          <w:szCs w:val="20"/>
        </w:rPr>
        <w:t>менее</w:t>
      </w:r>
      <w:r w:rsidR="008C7959" w:rsidRPr="00C23743">
        <w:rPr>
          <w:rFonts w:ascii="Arial" w:hAnsi="Arial" w:cs="Arial"/>
          <w:sz w:val="20"/>
          <w:szCs w:val="20"/>
        </w:rPr>
        <w:t xml:space="preserve"> 0,5 м/с;</w:t>
      </w:r>
    </w:p>
    <w:p w:rsidR="008C7959" w:rsidRPr="00C23743" w:rsidRDefault="00535B1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</w:t>
      </w:r>
      <w:r w:rsidR="008C7959" w:rsidRPr="00C23743">
        <w:rPr>
          <w:rFonts w:ascii="Arial" w:hAnsi="Arial" w:cs="Arial"/>
          <w:sz w:val="20"/>
          <w:szCs w:val="20"/>
        </w:rPr>
        <w:t xml:space="preserve"> при сварке в инертных газах – не более 0,3 м/с;</w:t>
      </w:r>
    </w:p>
    <w:p w:rsidR="008C7959" w:rsidRPr="00C23743" w:rsidRDefault="00535B1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с)</w:t>
      </w:r>
      <w:r w:rsidR="008C7959" w:rsidRPr="00C23743">
        <w:rPr>
          <w:rFonts w:ascii="Arial" w:hAnsi="Arial" w:cs="Arial"/>
          <w:sz w:val="20"/>
          <w:szCs w:val="20"/>
        </w:rPr>
        <w:t xml:space="preserve"> при резке титановых сплавов и низколегированных сталей:</w:t>
      </w:r>
    </w:p>
    <w:p w:rsidR="008C7959" w:rsidRPr="00C23743" w:rsidRDefault="00535B1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8C7959" w:rsidRPr="00C23743">
        <w:rPr>
          <w:rFonts w:ascii="Arial" w:hAnsi="Arial" w:cs="Arial"/>
          <w:sz w:val="20"/>
          <w:szCs w:val="20"/>
        </w:rPr>
        <w:t>) газовой – не мен</w:t>
      </w:r>
      <w:r w:rsidR="00851C29">
        <w:rPr>
          <w:rFonts w:ascii="Arial" w:hAnsi="Arial" w:cs="Arial"/>
          <w:sz w:val="20"/>
          <w:szCs w:val="20"/>
        </w:rPr>
        <w:t>ее 1,</w:t>
      </w:r>
      <w:r w:rsidR="008C7959" w:rsidRPr="00C23743">
        <w:rPr>
          <w:rFonts w:ascii="Arial" w:hAnsi="Arial" w:cs="Arial"/>
          <w:sz w:val="20"/>
          <w:szCs w:val="20"/>
        </w:rPr>
        <w:t>0 м/с;</w:t>
      </w:r>
    </w:p>
    <w:p w:rsidR="008C7959" w:rsidRPr="00C23743" w:rsidRDefault="00535B1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8C7959" w:rsidRPr="00C23743">
        <w:rPr>
          <w:rFonts w:ascii="Arial" w:hAnsi="Arial" w:cs="Arial"/>
          <w:sz w:val="20"/>
          <w:szCs w:val="20"/>
        </w:rPr>
        <w:t>) плазменной – не менее 1,4 м/с;</w:t>
      </w:r>
    </w:p>
    <w:p w:rsidR="008C7959" w:rsidRPr="00C23743" w:rsidRDefault="00535B1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</w:t>
      </w:r>
      <w:r w:rsidR="008C7959" w:rsidRPr="00C23743">
        <w:rPr>
          <w:rFonts w:ascii="Arial" w:hAnsi="Arial" w:cs="Arial"/>
          <w:sz w:val="20"/>
          <w:szCs w:val="20"/>
        </w:rPr>
        <w:t xml:space="preserve"> при плазменной резке алюминиев</w:t>
      </w:r>
      <w:r w:rsidR="007A416F">
        <w:rPr>
          <w:rFonts w:ascii="Arial" w:hAnsi="Arial" w:cs="Arial"/>
          <w:sz w:val="20"/>
          <w:szCs w:val="20"/>
        </w:rPr>
        <w:t>ых</w:t>
      </w:r>
      <w:r w:rsidR="008C7959" w:rsidRPr="00C23743">
        <w:rPr>
          <w:rFonts w:ascii="Arial" w:hAnsi="Arial" w:cs="Arial"/>
          <w:sz w:val="20"/>
          <w:szCs w:val="20"/>
        </w:rPr>
        <w:t xml:space="preserve"> сплавов и высоколег</w:t>
      </w:r>
      <w:r w:rsidR="004D45B8">
        <w:rPr>
          <w:rFonts w:ascii="Arial" w:hAnsi="Arial" w:cs="Arial"/>
          <w:sz w:val="20"/>
          <w:szCs w:val="20"/>
        </w:rPr>
        <w:t xml:space="preserve">ированных сталей – не менее </w:t>
      </w:r>
      <w:r w:rsidR="00341AFF">
        <w:rPr>
          <w:rFonts w:ascii="Arial" w:hAnsi="Arial" w:cs="Arial"/>
          <w:sz w:val="20"/>
          <w:szCs w:val="20"/>
        </w:rPr>
        <w:br/>
      </w:r>
      <w:r w:rsidR="004D45B8">
        <w:rPr>
          <w:rFonts w:ascii="Arial" w:hAnsi="Arial" w:cs="Arial"/>
          <w:sz w:val="20"/>
          <w:szCs w:val="20"/>
        </w:rPr>
        <w:t>1,8</w:t>
      </w:r>
      <w:r w:rsidR="00341AFF">
        <w:rPr>
          <w:rFonts w:ascii="Arial" w:hAnsi="Arial" w:cs="Arial"/>
          <w:sz w:val="20"/>
          <w:szCs w:val="20"/>
        </w:rPr>
        <w:t xml:space="preserve"> </w:t>
      </w:r>
      <w:r w:rsidR="008C7959" w:rsidRPr="00C23743">
        <w:rPr>
          <w:rFonts w:ascii="Arial" w:hAnsi="Arial" w:cs="Arial"/>
          <w:sz w:val="20"/>
          <w:szCs w:val="20"/>
        </w:rPr>
        <w:t>м/с;</w:t>
      </w:r>
    </w:p>
    <w:p w:rsidR="008C7959" w:rsidRPr="00C23743" w:rsidRDefault="00535B1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</w:t>
      </w:r>
      <w:r w:rsidR="008C7959" w:rsidRPr="00C23743">
        <w:rPr>
          <w:rFonts w:ascii="Arial" w:hAnsi="Arial" w:cs="Arial"/>
          <w:sz w:val="20"/>
          <w:szCs w:val="20"/>
        </w:rPr>
        <w:t xml:space="preserve"> при плазменном напылении – не менее 1,3 м/с;</w:t>
      </w:r>
    </w:p>
    <w:p w:rsidR="008C7959" w:rsidRPr="00C23743" w:rsidRDefault="00535B1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</w:t>
      </w:r>
      <w:r w:rsidR="008C7959" w:rsidRPr="00C23743">
        <w:rPr>
          <w:rFonts w:ascii="Arial" w:hAnsi="Arial" w:cs="Arial"/>
          <w:sz w:val="20"/>
          <w:szCs w:val="20"/>
        </w:rPr>
        <w:t xml:space="preserve"> при заточке вольфрамовых электродов – не менее 1,5 м/с </w:t>
      </w:r>
      <w:r w:rsidR="0006666C">
        <w:rPr>
          <w:rFonts w:ascii="Arial" w:hAnsi="Arial" w:cs="Arial"/>
          <w:sz w:val="20"/>
          <w:szCs w:val="20"/>
        </w:rPr>
        <w:t xml:space="preserve">по </w:t>
      </w:r>
      <w:r w:rsidR="008C7959" w:rsidRPr="00C23743">
        <w:rPr>
          <w:rFonts w:ascii="Arial" w:hAnsi="Arial" w:cs="Arial"/>
          <w:sz w:val="20"/>
          <w:szCs w:val="20"/>
        </w:rPr>
        <w:t>[3]</w:t>
      </w:r>
      <w:r w:rsidR="00344862" w:rsidRPr="00C23743">
        <w:rPr>
          <w:rFonts w:ascii="Arial" w:hAnsi="Arial" w:cs="Arial"/>
          <w:sz w:val="20"/>
          <w:szCs w:val="20"/>
        </w:rPr>
        <w:t>.</w:t>
      </w:r>
    </w:p>
    <w:p w:rsidR="00344862" w:rsidRPr="00C23743" w:rsidRDefault="00344862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4.1</w:t>
      </w:r>
      <w:r w:rsidR="007A416F">
        <w:rPr>
          <w:rFonts w:ascii="Arial" w:hAnsi="Arial" w:cs="Arial"/>
          <w:b/>
          <w:sz w:val="20"/>
          <w:szCs w:val="20"/>
        </w:rPr>
        <w:t>1</w:t>
      </w:r>
      <w:r w:rsidRPr="00C23743">
        <w:rPr>
          <w:rFonts w:ascii="Arial" w:hAnsi="Arial" w:cs="Arial"/>
          <w:sz w:val="20"/>
          <w:szCs w:val="20"/>
        </w:rPr>
        <w:t xml:space="preserve"> Сварочные машины для контактной</w:t>
      </w:r>
      <w:r w:rsidR="007A7EAD">
        <w:rPr>
          <w:rFonts w:ascii="Arial" w:hAnsi="Arial" w:cs="Arial"/>
          <w:sz w:val="20"/>
          <w:szCs w:val="20"/>
        </w:rPr>
        <w:t xml:space="preserve"> </w:t>
      </w:r>
      <w:r w:rsidRPr="00C23743">
        <w:rPr>
          <w:rFonts w:ascii="Arial" w:hAnsi="Arial" w:cs="Arial"/>
          <w:sz w:val="20"/>
          <w:szCs w:val="20"/>
        </w:rPr>
        <w:t xml:space="preserve">сварки </w:t>
      </w:r>
      <w:r w:rsidR="00E65514">
        <w:rPr>
          <w:rFonts w:ascii="Arial" w:hAnsi="Arial" w:cs="Arial"/>
          <w:sz w:val="20"/>
          <w:szCs w:val="20"/>
        </w:rPr>
        <w:t>рекомендуется</w:t>
      </w:r>
      <w:r w:rsidRPr="00C23743">
        <w:rPr>
          <w:rFonts w:ascii="Arial" w:hAnsi="Arial" w:cs="Arial"/>
          <w:sz w:val="20"/>
          <w:szCs w:val="20"/>
        </w:rPr>
        <w:t xml:space="preserve"> оборудова</w:t>
      </w:r>
      <w:r w:rsidR="00E65514">
        <w:rPr>
          <w:rFonts w:ascii="Arial" w:hAnsi="Arial" w:cs="Arial"/>
          <w:sz w:val="20"/>
          <w:szCs w:val="20"/>
        </w:rPr>
        <w:t>ть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E65514">
        <w:rPr>
          <w:rFonts w:ascii="Arial" w:hAnsi="Arial" w:cs="Arial"/>
          <w:sz w:val="20"/>
          <w:szCs w:val="20"/>
        </w:rPr>
        <w:t>откидывающим</w:t>
      </w:r>
      <w:r w:rsidR="00E65514">
        <w:rPr>
          <w:rFonts w:ascii="Arial" w:hAnsi="Arial" w:cs="Arial"/>
          <w:sz w:val="20"/>
          <w:szCs w:val="20"/>
        </w:rPr>
        <w:t>и</w:t>
      </w:r>
      <w:r w:rsidR="00E65514">
        <w:rPr>
          <w:rFonts w:ascii="Arial" w:hAnsi="Arial" w:cs="Arial"/>
          <w:sz w:val="20"/>
          <w:szCs w:val="20"/>
        </w:rPr>
        <w:t>ся</w:t>
      </w:r>
      <w:r w:rsidRPr="00C23743">
        <w:rPr>
          <w:rFonts w:ascii="Arial" w:hAnsi="Arial" w:cs="Arial"/>
          <w:sz w:val="20"/>
          <w:szCs w:val="20"/>
        </w:rPr>
        <w:t xml:space="preserve"> прозрачным</w:t>
      </w:r>
      <w:r w:rsidR="00D14107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щитками, предохраняющими работников от искр и брызг расплавленного металла и позволяющим</w:t>
      </w:r>
      <w:r w:rsidR="00573903" w:rsidRPr="00C23743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наблюдать за процессом сварки.</w:t>
      </w:r>
    </w:p>
    <w:p w:rsidR="00344862" w:rsidRPr="00C23743" w:rsidRDefault="007A416F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4.12</w:t>
      </w:r>
      <w:r w:rsidR="00344862" w:rsidRPr="00C23743">
        <w:rPr>
          <w:rFonts w:ascii="Arial" w:hAnsi="Arial" w:cs="Arial"/>
          <w:sz w:val="20"/>
          <w:szCs w:val="20"/>
        </w:rPr>
        <w:t xml:space="preserve"> При контактной сварке черных металлов с чистой поверхностью (за исключением стык</w:t>
      </w:r>
      <w:r w:rsidR="00344862" w:rsidRPr="00C23743">
        <w:rPr>
          <w:rFonts w:ascii="Arial" w:hAnsi="Arial" w:cs="Arial"/>
          <w:sz w:val="20"/>
          <w:szCs w:val="20"/>
        </w:rPr>
        <w:t>о</w:t>
      </w:r>
      <w:r w:rsidR="00344862" w:rsidRPr="00C23743">
        <w:rPr>
          <w:rFonts w:ascii="Arial" w:hAnsi="Arial" w:cs="Arial"/>
          <w:sz w:val="20"/>
          <w:szCs w:val="20"/>
        </w:rPr>
        <w:t>вой сварки плавлением) допускается производить работу только при общеобменной вентиляции</w:t>
      </w:r>
      <w:r w:rsidR="00FA3DF1">
        <w:rPr>
          <w:rFonts w:ascii="Arial" w:hAnsi="Arial" w:cs="Arial"/>
          <w:sz w:val="20"/>
          <w:szCs w:val="20"/>
        </w:rPr>
        <w:t xml:space="preserve"> при условии обеспечения концентрации вредных веществ ниже ПДК</w:t>
      </w:r>
      <w:r w:rsidR="00344862" w:rsidRPr="00C23743">
        <w:rPr>
          <w:rFonts w:ascii="Arial" w:hAnsi="Arial" w:cs="Arial"/>
          <w:sz w:val="20"/>
          <w:szCs w:val="20"/>
        </w:rPr>
        <w:t>.</w:t>
      </w:r>
    </w:p>
    <w:p w:rsidR="00344862" w:rsidRPr="00C23743" w:rsidRDefault="00344862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lastRenderedPageBreak/>
        <w:t>4.1</w:t>
      </w:r>
      <w:r w:rsidR="007A416F">
        <w:rPr>
          <w:rFonts w:ascii="Arial" w:hAnsi="Arial" w:cs="Arial"/>
          <w:b/>
          <w:sz w:val="20"/>
          <w:szCs w:val="20"/>
        </w:rPr>
        <w:t>3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FC3F47">
        <w:rPr>
          <w:rFonts w:ascii="Arial" w:hAnsi="Arial" w:cs="Arial"/>
          <w:sz w:val="20"/>
          <w:szCs w:val="20"/>
        </w:rPr>
        <w:t>М</w:t>
      </w:r>
      <w:r w:rsidR="00FC3F47" w:rsidRPr="00C23743">
        <w:rPr>
          <w:rFonts w:ascii="Arial" w:hAnsi="Arial" w:cs="Arial"/>
          <w:sz w:val="20"/>
          <w:szCs w:val="20"/>
        </w:rPr>
        <w:t>ашины</w:t>
      </w:r>
      <w:r w:rsidRPr="00C23743">
        <w:rPr>
          <w:rFonts w:ascii="Arial" w:hAnsi="Arial" w:cs="Arial"/>
          <w:sz w:val="20"/>
          <w:szCs w:val="20"/>
        </w:rPr>
        <w:t xml:space="preserve"> стыковой сварк</w:t>
      </w:r>
      <w:r w:rsidR="00FC3F47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оплавлением</w:t>
      </w:r>
      <w:r w:rsidR="00573903" w:rsidRPr="00C23743">
        <w:rPr>
          <w:rFonts w:ascii="Arial" w:hAnsi="Arial" w:cs="Arial"/>
          <w:sz w:val="20"/>
          <w:szCs w:val="20"/>
        </w:rPr>
        <w:t xml:space="preserve"> </w:t>
      </w:r>
      <w:r w:rsidRPr="00C23743">
        <w:rPr>
          <w:rFonts w:ascii="Arial" w:hAnsi="Arial" w:cs="Arial"/>
          <w:sz w:val="20"/>
          <w:szCs w:val="20"/>
        </w:rPr>
        <w:t>следует оборудовать вытяжными укрыти</w:t>
      </w:r>
      <w:r w:rsidRPr="00C23743">
        <w:rPr>
          <w:rFonts w:ascii="Arial" w:hAnsi="Arial" w:cs="Arial"/>
          <w:sz w:val="20"/>
          <w:szCs w:val="20"/>
        </w:rPr>
        <w:t>я</w:t>
      </w:r>
      <w:r w:rsidRPr="00C23743">
        <w:rPr>
          <w:rFonts w:ascii="Arial" w:hAnsi="Arial" w:cs="Arial"/>
          <w:sz w:val="20"/>
          <w:szCs w:val="20"/>
        </w:rPr>
        <w:t>ми.</w:t>
      </w:r>
    </w:p>
    <w:p w:rsidR="00344862" w:rsidRPr="00C23743" w:rsidRDefault="007A416F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4.14</w:t>
      </w:r>
      <w:r w:rsidR="00344862" w:rsidRPr="00C23743">
        <w:rPr>
          <w:rFonts w:ascii="Arial" w:hAnsi="Arial" w:cs="Arial"/>
          <w:sz w:val="20"/>
          <w:szCs w:val="20"/>
        </w:rPr>
        <w:t xml:space="preserve"> </w:t>
      </w:r>
      <w:r w:rsidR="002D5D18">
        <w:rPr>
          <w:rFonts w:ascii="Arial" w:hAnsi="Arial" w:cs="Arial"/>
          <w:sz w:val="20"/>
          <w:szCs w:val="20"/>
        </w:rPr>
        <w:t>П</w:t>
      </w:r>
      <w:r w:rsidR="00A51621">
        <w:rPr>
          <w:rFonts w:ascii="Arial" w:hAnsi="Arial" w:cs="Arial"/>
          <w:sz w:val="20"/>
          <w:szCs w:val="20"/>
        </w:rPr>
        <w:t>редельно допустимый уровень</w:t>
      </w:r>
      <w:r w:rsidR="002D5D18">
        <w:rPr>
          <w:rFonts w:ascii="Arial" w:hAnsi="Arial" w:cs="Arial"/>
          <w:sz w:val="20"/>
          <w:szCs w:val="20"/>
        </w:rPr>
        <w:t xml:space="preserve"> напряженности электрического поля </w:t>
      </w:r>
      <w:r w:rsidR="00A52677">
        <w:rPr>
          <w:rFonts w:ascii="Arial" w:hAnsi="Arial" w:cs="Arial"/>
          <w:sz w:val="20"/>
          <w:szCs w:val="20"/>
        </w:rPr>
        <w:t xml:space="preserve">промышленной частоты </w:t>
      </w:r>
      <w:r w:rsidR="002D5D18">
        <w:rPr>
          <w:rFonts w:ascii="Arial" w:hAnsi="Arial" w:cs="Arial"/>
          <w:sz w:val="20"/>
          <w:szCs w:val="20"/>
        </w:rPr>
        <w:t xml:space="preserve">на рабочем месте в течение всей смены устанавливается равным 5 кВ/м. Пребывание работников в электрическом поле </w:t>
      </w:r>
      <w:r w:rsidR="00A52677">
        <w:rPr>
          <w:rFonts w:ascii="Arial" w:hAnsi="Arial" w:cs="Arial"/>
          <w:sz w:val="20"/>
          <w:szCs w:val="20"/>
        </w:rPr>
        <w:t>промышленной частоты</w:t>
      </w:r>
      <w:r w:rsidR="002D5D18">
        <w:rPr>
          <w:rFonts w:ascii="Arial" w:hAnsi="Arial" w:cs="Arial"/>
          <w:sz w:val="20"/>
          <w:szCs w:val="20"/>
        </w:rPr>
        <w:t xml:space="preserve"> с уровнем напряженности, не превышающим 5 кВ/м, допускается в теч</w:t>
      </w:r>
      <w:r w:rsidR="002D5D18">
        <w:rPr>
          <w:rFonts w:ascii="Arial" w:hAnsi="Arial" w:cs="Arial"/>
          <w:sz w:val="20"/>
          <w:szCs w:val="20"/>
        </w:rPr>
        <w:t>е</w:t>
      </w:r>
      <w:r w:rsidR="002D5D18">
        <w:rPr>
          <w:rFonts w:ascii="Arial" w:hAnsi="Arial" w:cs="Arial"/>
          <w:sz w:val="20"/>
          <w:szCs w:val="20"/>
        </w:rPr>
        <w:t xml:space="preserve">ние всего рабочего дня </w:t>
      </w:r>
      <w:r w:rsidR="0006666C">
        <w:rPr>
          <w:rFonts w:ascii="Arial" w:hAnsi="Arial" w:cs="Arial"/>
          <w:sz w:val="20"/>
          <w:szCs w:val="20"/>
        </w:rPr>
        <w:t xml:space="preserve">по </w:t>
      </w:r>
      <w:r w:rsidR="00D94C7E" w:rsidRPr="00C23743">
        <w:rPr>
          <w:rFonts w:ascii="Arial" w:hAnsi="Arial" w:cs="Arial"/>
          <w:sz w:val="20"/>
          <w:szCs w:val="20"/>
        </w:rPr>
        <w:t>[4].</w:t>
      </w:r>
    </w:p>
    <w:p w:rsidR="00D94C7E" w:rsidRDefault="00D94C7E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4.1</w:t>
      </w:r>
      <w:r w:rsidR="007A416F">
        <w:rPr>
          <w:rFonts w:ascii="Arial" w:hAnsi="Arial" w:cs="Arial"/>
          <w:b/>
          <w:sz w:val="20"/>
          <w:szCs w:val="20"/>
        </w:rPr>
        <w:t>5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FA3DF1">
        <w:rPr>
          <w:rFonts w:ascii="Arial" w:hAnsi="Arial" w:cs="Arial"/>
          <w:sz w:val="20"/>
          <w:szCs w:val="20"/>
        </w:rPr>
        <w:t>При эксплуатации установок с неиспользуемым рентгеновским излучением мощность д</w:t>
      </w:r>
      <w:r w:rsidR="00FA3DF1">
        <w:rPr>
          <w:rFonts w:ascii="Arial" w:hAnsi="Arial" w:cs="Arial"/>
          <w:sz w:val="20"/>
          <w:szCs w:val="20"/>
        </w:rPr>
        <w:t>о</w:t>
      </w:r>
      <w:r w:rsidR="00FA3DF1">
        <w:rPr>
          <w:rFonts w:ascii="Arial" w:hAnsi="Arial" w:cs="Arial"/>
          <w:sz w:val="20"/>
          <w:szCs w:val="20"/>
        </w:rPr>
        <w:t>зы излучения в любой точке пространства на расстоянии 0,1 м от корпуса или специальной защи</w:t>
      </w:r>
      <w:r w:rsidR="00FA3DF1">
        <w:rPr>
          <w:rFonts w:ascii="Arial" w:hAnsi="Arial" w:cs="Arial"/>
          <w:sz w:val="20"/>
          <w:szCs w:val="20"/>
        </w:rPr>
        <w:t>т</w:t>
      </w:r>
      <w:r w:rsidR="00FA3DF1">
        <w:rPr>
          <w:rFonts w:ascii="Arial" w:hAnsi="Arial" w:cs="Arial"/>
          <w:sz w:val="20"/>
          <w:szCs w:val="20"/>
        </w:rPr>
        <w:t>ной камеры не должн</w:t>
      </w:r>
      <w:r w:rsidR="009241D5">
        <w:rPr>
          <w:rFonts w:ascii="Arial" w:hAnsi="Arial" w:cs="Arial"/>
          <w:sz w:val="20"/>
          <w:szCs w:val="20"/>
        </w:rPr>
        <w:t>а</w:t>
      </w:r>
      <w:r w:rsidR="00FA3DF1">
        <w:rPr>
          <w:rFonts w:ascii="Arial" w:hAnsi="Arial" w:cs="Arial"/>
          <w:sz w:val="20"/>
          <w:szCs w:val="20"/>
        </w:rPr>
        <w:t xml:space="preserve"> превышать 1,0 мкЗв/ч. </w:t>
      </w:r>
      <w:r w:rsidRPr="00C23743">
        <w:rPr>
          <w:rFonts w:ascii="Arial" w:hAnsi="Arial" w:cs="Arial"/>
          <w:sz w:val="20"/>
          <w:szCs w:val="20"/>
        </w:rPr>
        <w:t xml:space="preserve">Для защиты работников смотровые окна должны быть снабжены </w:t>
      </w:r>
      <w:r w:rsidR="007A7EAD">
        <w:rPr>
          <w:rFonts w:ascii="Arial" w:hAnsi="Arial" w:cs="Arial"/>
          <w:sz w:val="20"/>
          <w:szCs w:val="20"/>
        </w:rPr>
        <w:t>специальными</w:t>
      </w:r>
      <w:r w:rsidR="00FA3DF1">
        <w:rPr>
          <w:rFonts w:ascii="Arial" w:hAnsi="Arial" w:cs="Arial"/>
          <w:sz w:val="20"/>
          <w:szCs w:val="20"/>
        </w:rPr>
        <w:t xml:space="preserve"> стеклами</w:t>
      </w:r>
      <w:r w:rsidR="0006666C">
        <w:rPr>
          <w:rFonts w:ascii="Arial" w:hAnsi="Arial" w:cs="Arial"/>
          <w:sz w:val="20"/>
          <w:szCs w:val="20"/>
        </w:rPr>
        <w:t xml:space="preserve"> по</w:t>
      </w:r>
      <w:r w:rsidR="00FA3DF1">
        <w:rPr>
          <w:rFonts w:ascii="Arial" w:hAnsi="Arial" w:cs="Arial"/>
          <w:sz w:val="20"/>
          <w:szCs w:val="20"/>
        </w:rPr>
        <w:t xml:space="preserve"> </w:t>
      </w:r>
      <w:r w:rsidR="00FA3DF1" w:rsidRPr="00C23743">
        <w:rPr>
          <w:rFonts w:ascii="Arial" w:hAnsi="Arial" w:cs="Arial"/>
          <w:sz w:val="20"/>
          <w:szCs w:val="20"/>
        </w:rPr>
        <w:t>[</w:t>
      </w:r>
      <w:r w:rsidRPr="00C23743">
        <w:rPr>
          <w:rFonts w:ascii="Arial" w:hAnsi="Arial" w:cs="Arial"/>
          <w:sz w:val="20"/>
          <w:szCs w:val="20"/>
        </w:rPr>
        <w:t>5].</w:t>
      </w:r>
    </w:p>
    <w:p w:rsidR="0038007A" w:rsidRPr="00C23743" w:rsidRDefault="0038007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38007A">
        <w:rPr>
          <w:rFonts w:ascii="Arial" w:hAnsi="Arial" w:cs="Arial"/>
          <w:b/>
          <w:sz w:val="20"/>
          <w:szCs w:val="20"/>
        </w:rPr>
        <w:t>4.16</w:t>
      </w:r>
      <w:r>
        <w:rPr>
          <w:rFonts w:ascii="Arial" w:hAnsi="Arial" w:cs="Arial"/>
          <w:sz w:val="20"/>
          <w:szCs w:val="20"/>
        </w:rPr>
        <w:t xml:space="preserve"> </w:t>
      </w:r>
      <w:r w:rsidR="00FF0F4F">
        <w:rPr>
          <w:rFonts w:ascii="Arial" w:hAnsi="Arial" w:cs="Arial"/>
          <w:sz w:val="20"/>
          <w:szCs w:val="20"/>
        </w:rPr>
        <w:t>Организация и проведение работ со свинцом и его неорганическими соединениями ос</w:t>
      </w:r>
      <w:r w:rsidR="00FF0F4F">
        <w:rPr>
          <w:rFonts w:ascii="Arial" w:hAnsi="Arial" w:cs="Arial"/>
          <w:sz w:val="20"/>
          <w:szCs w:val="20"/>
        </w:rPr>
        <w:t>у</w:t>
      </w:r>
      <w:r w:rsidR="00FF0F4F">
        <w:rPr>
          <w:rFonts w:ascii="Arial" w:hAnsi="Arial" w:cs="Arial"/>
          <w:sz w:val="20"/>
          <w:szCs w:val="20"/>
        </w:rPr>
        <w:t xml:space="preserve">ществляются в соответствии с требованиями </w:t>
      </w:r>
      <w:r w:rsidR="00FF0F4F" w:rsidRPr="00C23743">
        <w:rPr>
          <w:rFonts w:ascii="Arial" w:hAnsi="Arial" w:cs="Arial"/>
          <w:sz w:val="20"/>
          <w:szCs w:val="20"/>
        </w:rPr>
        <w:t>[</w:t>
      </w:r>
      <w:r w:rsidR="00577FF5">
        <w:rPr>
          <w:rFonts w:ascii="Arial" w:hAnsi="Arial" w:cs="Arial"/>
          <w:sz w:val="20"/>
          <w:szCs w:val="20"/>
        </w:rPr>
        <w:t>6</w:t>
      </w:r>
      <w:r w:rsidR="00FF0F4F" w:rsidRPr="00C23743">
        <w:rPr>
          <w:rFonts w:ascii="Arial" w:hAnsi="Arial" w:cs="Arial"/>
          <w:sz w:val="20"/>
          <w:szCs w:val="20"/>
        </w:rPr>
        <w:t>].</w:t>
      </w:r>
      <w:r w:rsidR="00FF0F4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Для обеспечения удаления вредных веществ от мест их образования при выполнении процессов пайки рабочие места оборудуются местными вытяжн</w:t>
      </w:r>
      <w:r>
        <w:rPr>
          <w:rFonts w:ascii="Arial" w:hAnsi="Arial" w:cs="Arial"/>
          <w:sz w:val="20"/>
          <w:szCs w:val="20"/>
        </w:rPr>
        <w:t>ы</w:t>
      </w:r>
      <w:r>
        <w:rPr>
          <w:rFonts w:ascii="Arial" w:hAnsi="Arial" w:cs="Arial"/>
          <w:sz w:val="20"/>
          <w:szCs w:val="20"/>
        </w:rPr>
        <w:t>ми устройствами.</w:t>
      </w:r>
    </w:p>
    <w:p w:rsidR="00256E53" w:rsidRDefault="0038007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Конструкция местных отсосов и зоны расположения всасывающей части воздухоприемников на постоянных рабочих местах выбираются в зависимости от габаритных размеров изделий, подвергающихся пр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цессу пайки, а именно:</w:t>
      </w:r>
    </w:p>
    <w:p w:rsidR="0038007A" w:rsidRDefault="0038007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пайке плат и изделий высотой до 50 мм должны применяться местные отсосы в виде б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ковых щелей (щелевых отсосов), которые размещаются у поверхности стола;</w:t>
      </w:r>
    </w:p>
    <w:p w:rsidR="006E07A0" w:rsidRDefault="00EA718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высоте изделий до 300 мм местные отсосы необходимо располагать сзади и выше изд</w:t>
      </w:r>
      <w:r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лия на </w:t>
      </w:r>
      <w:r w:rsidR="0006666C">
        <w:rPr>
          <w:rFonts w:ascii="Arial" w:hAnsi="Arial" w:cs="Arial"/>
          <w:sz w:val="20"/>
          <w:szCs w:val="20"/>
        </w:rPr>
        <w:t>расстоянии от 50 до</w:t>
      </w:r>
      <w:r>
        <w:rPr>
          <w:rFonts w:ascii="Arial" w:hAnsi="Arial" w:cs="Arial"/>
          <w:sz w:val="20"/>
          <w:szCs w:val="20"/>
        </w:rPr>
        <w:t xml:space="preserve"> 100 мм;</w:t>
      </w:r>
    </w:p>
    <w:p w:rsidR="00AF4648" w:rsidRDefault="00EA718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высоте изделий более 300 мм используются поворотные местные отсосы с установкой над местом пайки;</w:t>
      </w:r>
    </w:p>
    <w:p w:rsidR="009246DD" w:rsidRDefault="00EA718A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 пайке изделий переменной высоты предусматриваются поворотно-подъемные отсосы либо отсосы с гибкими воздуховодами.</w:t>
      </w:r>
    </w:p>
    <w:p w:rsidR="00256E53" w:rsidRPr="00C23743" w:rsidRDefault="00256E5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7A416F">
        <w:rPr>
          <w:rFonts w:ascii="Arial" w:hAnsi="Arial" w:cs="Arial"/>
          <w:b/>
          <w:sz w:val="20"/>
          <w:szCs w:val="20"/>
        </w:rPr>
        <w:t>1</w:t>
      </w:r>
      <w:r w:rsidR="00800651">
        <w:rPr>
          <w:rFonts w:ascii="Arial" w:hAnsi="Arial" w:cs="Arial"/>
          <w:b/>
          <w:sz w:val="20"/>
          <w:szCs w:val="20"/>
        </w:rPr>
        <w:t>7</w:t>
      </w:r>
      <w:r w:rsidRPr="00C23743">
        <w:rPr>
          <w:rFonts w:ascii="Arial" w:hAnsi="Arial" w:cs="Arial"/>
          <w:sz w:val="20"/>
          <w:szCs w:val="20"/>
        </w:rPr>
        <w:t xml:space="preserve"> При пайке крупногабаритных изделий или при выполнении пайки в ограниченном пр</w:t>
      </w:r>
      <w:r w:rsidRPr="00C23743">
        <w:rPr>
          <w:rFonts w:ascii="Arial" w:hAnsi="Arial" w:cs="Arial"/>
          <w:sz w:val="20"/>
          <w:szCs w:val="20"/>
        </w:rPr>
        <w:t>о</w:t>
      </w:r>
      <w:r w:rsidRPr="00C23743">
        <w:rPr>
          <w:rFonts w:ascii="Arial" w:hAnsi="Arial" w:cs="Arial"/>
          <w:sz w:val="20"/>
          <w:szCs w:val="20"/>
        </w:rPr>
        <w:t>странстве, а также на непостоянных рабочих местах следует применять местные отсосы с гибкими воздуховодами.</w:t>
      </w:r>
    </w:p>
    <w:p w:rsidR="00256E53" w:rsidRPr="00C23743" w:rsidRDefault="00256E5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EA718A">
        <w:rPr>
          <w:rFonts w:ascii="Arial" w:hAnsi="Arial" w:cs="Arial"/>
          <w:b/>
          <w:sz w:val="20"/>
          <w:szCs w:val="20"/>
        </w:rPr>
        <w:t>1</w:t>
      </w:r>
      <w:r w:rsidR="00800651">
        <w:rPr>
          <w:rFonts w:ascii="Arial" w:hAnsi="Arial" w:cs="Arial"/>
          <w:b/>
          <w:sz w:val="20"/>
          <w:szCs w:val="20"/>
        </w:rPr>
        <w:t>8</w:t>
      </w:r>
      <w:r w:rsidRPr="00C23743">
        <w:rPr>
          <w:rFonts w:ascii="Arial" w:hAnsi="Arial" w:cs="Arial"/>
          <w:sz w:val="20"/>
          <w:szCs w:val="20"/>
        </w:rPr>
        <w:t xml:space="preserve"> Скорость отсасываемого воздуха местными вытяжными устройствами непосре</w:t>
      </w:r>
      <w:r w:rsidRPr="00C23743">
        <w:rPr>
          <w:rFonts w:ascii="Arial" w:hAnsi="Arial" w:cs="Arial"/>
          <w:sz w:val="20"/>
          <w:szCs w:val="20"/>
        </w:rPr>
        <w:t>д</w:t>
      </w:r>
      <w:r w:rsidRPr="00C23743">
        <w:rPr>
          <w:rFonts w:ascii="Arial" w:hAnsi="Arial" w:cs="Arial"/>
          <w:sz w:val="20"/>
          <w:szCs w:val="20"/>
        </w:rPr>
        <w:t>ственно в зоне пайки должна быть не менее 0,6 м/с.</w:t>
      </w:r>
    </w:p>
    <w:p w:rsidR="00745AE0" w:rsidRPr="00C23743" w:rsidRDefault="00573903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</w:t>
      </w:r>
      <w:r w:rsidR="00800651">
        <w:rPr>
          <w:rFonts w:ascii="Arial" w:hAnsi="Arial" w:cs="Arial"/>
          <w:b/>
          <w:sz w:val="20"/>
          <w:szCs w:val="20"/>
        </w:rPr>
        <w:t>19</w:t>
      </w:r>
      <w:r w:rsidR="007F2943">
        <w:rPr>
          <w:rFonts w:ascii="Arial" w:hAnsi="Arial" w:cs="Arial"/>
          <w:sz w:val="20"/>
          <w:szCs w:val="20"/>
        </w:rPr>
        <w:t xml:space="preserve"> </w:t>
      </w:r>
      <w:r w:rsidR="00A52677">
        <w:rPr>
          <w:rFonts w:ascii="Arial" w:hAnsi="Arial" w:cs="Arial"/>
          <w:sz w:val="20"/>
          <w:szCs w:val="20"/>
        </w:rPr>
        <w:t>При воздействии теплового (инфракрасного) облучения до 25 % поверхности тела раб</w:t>
      </w:r>
      <w:r w:rsidR="00A52677">
        <w:rPr>
          <w:rFonts w:ascii="Arial" w:hAnsi="Arial" w:cs="Arial"/>
          <w:sz w:val="20"/>
          <w:szCs w:val="20"/>
        </w:rPr>
        <w:t>о</w:t>
      </w:r>
      <w:r w:rsidR="00A52677">
        <w:rPr>
          <w:rFonts w:ascii="Arial" w:hAnsi="Arial" w:cs="Arial"/>
          <w:sz w:val="20"/>
          <w:szCs w:val="20"/>
        </w:rPr>
        <w:t>тающе</w:t>
      </w:r>
      <w:r w:rsidR="00C204E4">
        <w:rPr>
          <w:rFonts w:ascii="Arial" w:hAnsi="Arial" w:cs="Arial"/>
          <w:sz w:val="20"/>
          <w:szCs w:val="20"/>
        </w:rPr>
        <w:t>й</w:t>
      </w:r>
      <w:r w:rsidR="00A52677">
        <w:rPr>
          <w:rFonts w:ascii="Arial" w:hAnsi="Arial" w:cs="Arial"/>
          <w:sz w:val="20"/>
          <w:szCs w:val="20"/>
        </w:rPr>
        <w:t>, его интенсивность не должна превышать 140 Вт/м</w:t>
      </w:r>
      <w:r w:rsidR="00A52677">
        <w:rPr>
          <w:rFonts w:ascii="Arial" w:hAnsi="Arial" w:cs="Arial"/>
          <w:sz w:val="20"/>
          <w:szCs w:val="20"/>
          <w:vertAlign w:val="superscript"/>
        </w:rPr>
        <w:t>2</w:t>
      </w:r>
      <w:r w:rsidR="00A52677">
        <w:rPr>
          <w:rFonts w:ascii="Arial" w:hAnsi="Arial" w:cs="Arial"/>
          <w:sz w:val="20"/>
          <w:szCs w:val="20"/>
        </w:rPr>
        <w:t>.</w:t>
      </w:r>
      <w:r w:rsidR="00256E53" w:rsidRPr="00C23743">
        <w:rPr>
          <w:rFonts w:ascii="Arial" w:hAnsi="Arial" w:cs="Arial"/>
          <w:sz w:val="20"/>
          <w:szCs w:val="20"/>
        </w:rPr>
        <w:t xml:space="preserve"> </w:t>
      </w:r>
      <w:r w:rsidR="005101DE">
        <w:rPr>
          <w:rFonts w:ascii="Arial" w:hAnsi="Arial" w:cs="Arial"/>
          <w:sz w:val="20"/>
          <w:szCs w:val="20"/>
        </w:rPr>
        <w:t>При этом обязательным является использование средств индивидуальной защиты, в том чи</w:t>
      </w:r>
      <w:r w:rsidR="000A53EA">
        <w:rPr>
          <w:rFonts w:ascii="Arial" w:hAnsi="Arial" w:cs="Arial"/>
          <w:sz w:val="20"/>
          <w:szCs w:val="20"/>
        </w:rPr>
        <w:t>сле средств защиты лица и глаз</w:t>
      </w:r>
      <w:r w:rsidR="004E0E9C">
        <w:rPr>
          <w:rFonts w:ascii="Arial" w:hAnsi="Arial" w:cs="Arial"/>
          <w:sz w:val="20"/>
          <w:szCs w:val="20"/>
        </w:rPr>
        <w:t xml:space="preserve"> по</w:t>
      </w:r>
      <w:r w:rsidR="00883742">
        <w:rPr>
          <w:rFonts w:ascii="Arial" w:hAnsi="Arial" w:cs="Arial"/>
          <w:sz w:val="20"/>
          <w:szCs w:val="20"/>
        </w:rPr>
        <w:t xml:space="preserve"> [7</w:t>
      </w:r>
      <w:r w:rsidR="00745AE0" w:rsidRPr="00C23743">
        <w:rPr>
          <w:rFonts w:ascii="Arial" w:hAnsi="Arial" w:cs="Arial"/>
          <w:sz w:val="20"/>
          <w:szCs w:val="20"/>
        </w:rPr>
        <w:t>].</w:t>
      </w:r>
    </w:p>
    <w:p w:rsidR="00256E53" w:rsidRPr="00C23743" w:rsidRDefault="00745AE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4.2</w:t>
      </w:r>
      <w:r w:rsidR="00800651">
        <w:rPr>
          <w:rFonts w:ascii="Arial" w:hAnsi="Arial" w:cs="Arial"/>
          <w:b/>
          <w:sz w:val="20"/>
          <w:szCs w:val="20"/>
        </w:rPr>
        <w:t>0</w:t>
      </w:r>
      <w:r w:rsidRPr="00C23743">
        <w:rPr>
          <w:rFonts w:ascii="Arial" w:hAnsi="Arial" w:cs="Arial"/>
          <w:sz w:val="20"/>
          <w:szCs w:val="20"/>
        </w:rPr>
        <w:t xml:space="preserve"> На сварщиков воздействуют ультрафиолетовые излучения в во</w:t>
      </w:r>
      <w:r w:rsidRPr="00C23743">
        <w:rPr>
          <w:rFonts w:ascii="Arial" w:hAnsi="Arial" w:cs="Arial"/>
          <w:sz w:val="20"/>
          <w:szCs w:val="20"/>
        </w:rPr>
        <w:t>л</w:t>
      </w:r>
      <w:r w:rsidRPr="00C23743">
        <w:rPr>
          <w:rFonts w:ascii="Arial" w:hAnsi="Arial" w:cs="Arial"/>
          <w:sz w:val="20"/>
          <w:szCs w:val="20"/>
        </w:rPr>
        <w:t>новом диапазоне от 315 до 400 нм – область УФ</w:t>
      </w:r>
      <w:r w:rsidR="004E0E9C">
        <w:rPr>
          <w:rFonts w:ascii="Arial" w:hAnsi="Arial" w:cs="Arial"/>
          <w:sz w:val="20"/>
          <w:szCs w:val="20"/>
        </w:rPr>
        <w:t>-</w:t>
      </w:r>
      <w:r w:rsidRPr="00C23743">
        <w:rPr>
          <w:rFonts w:ascii="Arial" w:hAnsi="Arial" w:cs="Arial"/>
          <w:sz w:val="20"/>
          <w:szCs w:val="20"/>
        </w:rPr>
        <w:t>А, от 280 до 315 нм – область УФ</w:t>
      </w:r>
      <w:r w:rsidR="004E0E9C">
        <w:rPr>
          <w:rFonts w:ascii="Arial" w:hAnsi="Arial" w:cs="Arial"/>
          <w:sz w:val="20"/>
          <w:szCs w:val="20"/>
        </w:rPr>
        <w:t>-</w:t>
      </w:r>
      <w:r w:rsidRPr="00C23743">
        <w:rPr>
          <w:rFonts w:ascii="Arial" w:hAnsi="Arial" w:cs="Arial"/>
          <w:sz w:val="20"/>
          <w:szCs w:val="20"/>
        </w:rPr>
        <w:t>В, от 200 до 280 нм – область УФ</w:t>
      </w:r>
      <w:r w:rsidR="004E0E9C">
        <w:rPr>
          <w:rFonts w:ascii="Arial" w:hAnsi="Arial" w:cs="Arial"/>
          <w:sz w:val="20"/>
          <w:szCs w:val="20"/>
        </w:rPr>
        <w:t>-</w:t>
      </w:r>
      <w:r w:rsidRPr="00C23743">
        <w:rPr>
          <w:rFonts w:ascii="Arial" w:hAnsi="Arial" w:cs="Arial"/>
          <w:sz w:val="20"/>
          <w:szCs w:val="20"/>
        </w:rPr>
        <w:t>С. Д</w:t>
      </w:r>
      <w:r w:rsidRPr="00C23743">
        <w:rPr>
          <w:rFonts w:ascii="Arial" w:hAnsi="Arial" w:cs="Arial"/>
          <w:sz w:val="20"/>
          <w:szCs w:val="20"/>
        </w:rPr>
        <w:t>о</w:t>
      </w:r>
      <w:r w:rsidRPr="00C23743">
        <w:rPr>
          <w:rFonts w:ascii="Arial" w:hAnsi="Arial" w:cs="Arial"/>
          <w:sz w:val="20"/>
          <w:szCs w:val="20"/>
        </w:rPr>
        <w:t>пустимые значения</w:t>
      </w:r>
      <w:r w:rsidR="00256E53" w:rsidRPr="00C23743">
        <w:rPr>
          <w:rFonts w:ascii="Arial" w:hAnsi="Arial" w:cs="Arial"/>
          <w:sz w:val="20"/>
          <w:szCs w:val="20"/>
        </w:rPr>
        <w:t xml:space="preserve"> </w:t>
      </w:r>
      <w:r w:rsidRPr="00C23743">
        <w:rPr>
          <w:rFonts w:ascii="Arial" w:hAnsi="Arial" w:cs="Arial"/>
          <w:sz w:val="20"/>
          <w:szCs w:val="20"/>
        </w:rPr>
        <w:t xml:space="preserve">ультрафиолетового излучения для сварочных работ в области </w:t>
      </w:r>
      <w:r w:rsidR="004E0E9C">
        <w:rPr>
          <w:rFonts w:ascii="Arial" w:hAnsi="Arial" w:cs="Arial"/>
          <w:sz w:val="20"/>
          <w:szCs w:val="20"/>
        </w:rPr>
        <w:br/>
      </w:r>
      <w:r w:rsidRPr="00C23743">
        <w:rPr>
          <w:rFonts w:ascii="Arial" w:hAnsi="Arial" w:cs="Arial"/>
          <w:sz w:val="20"/>
          <w:szCs w:val="20"/>
        </w:rPr>
        <w:t>УФ</w:t>
      </w:r>
      <w:r w:rsidR="004E0E9C">
        <w:rPr>
          <w:rFonts w:ascii="Arial" w:hAnsi="Arial" w:cs="Arial"/>
          <w:sz w:val="20"/>
          <w:szCs w:val="20"/>
        </w:rPr>
        <w:t>-</w:t>
      </w:r>
      <w:r w:rsidRPr="00C23743">
        <w:rPr>
          <w:rFonts w:ascii="Arial" w:hAnsi="Arial" w:cs="Arial"/>
          <w:sz w:val="20"/>
          <w:szCs w:val="20"/>
        </w:rPr>
        <w:t>А – 10,0 Вт/м</w:t>
      </w:r>
      <w:r w:rsidRPr="00C23743">
        <w:rPr>
          <w:rFonts w:ascii="Arial" w:hAnsi="Arial" w:cs="Arial"/>
          <w:sz w:val="20"/>
          <w:szCs w:val="20"/>
          <w:vertAlign w:val="superscript"/>
        </w:rPr>
        <w:t>2</w:t>
      </w:r>
      <w:r w:rsidRPr="00C23743">
        <w:rPr>
          <w:rFonts w:ascii="Arial" w:hAnsi="Arial" w:cs="Arial"/>
          <w:sz w:val="20"/>
          <w:szCs w:val="20"/>
        </w:rPr>
        <w:t>, в областях УФ</w:t>
      </w:r>
      <w:r w:rsidR="004E0E9C">
        <w:rPr>
          <w:rFonts w:ascii="Arial" w:hAnsi="Arial" w:cs="Arial"/>
          <w:sz w:val="20"/>
          <w:szCs w:val="20"/>
        </w:rPr>
        <w:t>-</w:t>
      </w:r>
      <w:r w:rsidRPr="00C23743">
        <w:rPr>
          <w:rFonts w:ascii="Arial" w:hAnsi="Arial" w:cs="Arial"/>
          <w:sz w:val="20"/>
          <w:szCs w:val="20"/>
        </w:rPr>
        <w:t>В и УФ</w:t>
      </w:r>
      <w:r w:rsidR="004E0E9C">
        <w:rPr>
          <w:rFonts w:ascii="Arial" w:hAnsi="Arial" w:cs="Arial"/>
          <w:sz w:val="20"/>
          <w:szCs w:val="20"/>
        </w:rPr>
        <w:t>-</w:t>
      </w:r>
      <w:r w:rsidRPr="00C23743">
        <w:rPr>
          <w:rFonts w:ascii="Arial" w:hAnsi="Arial" w:cs="Arial"/>
          <w:sz w:val="20"/>
          <w:szCs w:val="20"/>
        </w:rPr>
        <w:t>С суммарно – 1,0 Вт/м</w:t>
      </w:r>
      <w:r w:rsidRPr="00C23743">
        <w:rPr>
          <w:rFonts w:ascii="Arial" w:hAnsi="Arial" w:cs="Arial"/>
          <w:sz w:val="20"/>
          <w:szCs w:val="20"/>
          <w:vertAlign w:val="superscript"/>
        </w:rPr>
        <w:t>2</w:t>
      </w:r>
      <w:r w:rsidR="00883742">
        <w:rPr>
          <w:rFonts w:ascii="Arial" w:hAnsi="Arial" w:cs="Arial"/>
          <w:sz w:val="20"/>
          <w:szCs w:val="20"/>
        </w:rPr>
        <w:t xml:space="preserve"> [8</w:t>
      </w:r>
      <w:r w:rsidRPr="00C23743">
        <w:rPr>
          <w:rFonts w:ascii="Arial" w:hAnsi="Arial" w:cs="Arial"/>
          <w:sz w:val="20"/>
          <w:szCs w:val="20"/>
        </w:rPr>
        <w:t>].</w:t>
      </w:r>
    </w:p>
    <w:p w:rsidR="00745AE0" w:rsidRPr="00C23743" w:rsidRDefault="00745AE0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4.2</w:t>
      </w:r>
      <w:r w:rsidR="00800651">
        <w:rPr>
          <w:rFonts w:ascii="Arial" w:hAnsi="Arial" w:cs="Arial"/>
          <w:b/>
          <w:sz w:val="20"/>
          <w:szCs w:val="20"/>
        </w:rPr>
        <w:t>1</w:t>
      </w:r>
      <w:r w:rsidRPr="00C23743">
        <w:rPr>
          <w:rFonts w:ascii="Arial" w:hAnsi="Arial" w:cs="Arial"/>
          <w:sz w:val="20"/>
          <w:szCs w:val="20"/>
        </w:rPr>
        <w:t xml:space="preserve"> Для защиты работников от воздействия ультрафиолетового излучения применяют з</w:t>
      </w:r>
      <w:r w:rsidRPr="00C23743">
        <w:rPr>
          <w:rFonts w:ascii="Arial" w:hAnsi="Arial" w:cs="Arial"/>
          <w:sz w:val="20"/>
          <w:szCs w:val="20"/>
        </w:rPr>
        <w:t>а</w:t>
      </w:r>
      <w:r w:rsidRPr="00C23743">
        <w:rPr>
          <w:rFonts w:ascii="Arial" w:hAnsi="Arial" w:cs="Arial"/>
          <w:sz w:val="20"/>
          <w:szCs w:val="20"/>
        </w:rPr>
        <w:t>щитные щитки и маски со светофильтрами, выбор которых зависит от способа сварки и режимов сва</w:t>
      </w:r>
      <w:r w:rsidRPr="00C23743">
        <w:rPr>
          <w:rFonts w:ascii="Arial" w:hAnsi="Arial" w:cs="Arial"/>
          <w:sz w:val="20"/>
          <w:szCs w:val="20"/>
        </w:rPr>
        <w:t>р</w:t>
      </w:r>
      <w:r w:rsidRPr="00C23743">
        <w:rPr>
          <w:rFonts w:ascii="Arial" w:hAnsi="Arial" w:cs="Arial"/>
          <w:sz w:val="20"/>
          <w:szCs w:val="20"/>
        </w:rPr>
        <w:t xml:space="preserve">ки </w:t>
      </w:r>
      <w:r w:rsidR="00747871">
        <w:rPr>
          <w:rFonts w:ascii="Arial" w:hAnsi="Arial" w:cs="Arial"/>
          <w:sz w:val="20"/>
          <w:szCs w:val="20"/>
        </w:rPr>
        <w:t xml:space="preserve">в </w:t>
      </w:r>
      <w:r w:rsidR="00C204E4">
        <w:rPr>
          <w:rFonts w:ascii="Arial" w:hAnsi="Arial" w:cs="Arial"/>
          <w:sz w:val="20"/>
          <w:szCs w:val="20"/>
        </w:rPr>
        <w:t>с</w:t>
      </w:r>
      <w:r w:rsidR="00747871">
        <w:rPr>
          <w:rFonts w:ascii="Arial" w:hAnsi="Arial" w:cs="Arial"/>
          <w:sz w:val="20"/>
          <w:szCs w:val="20"/>
        </w:rPr>
        <w:t>оответствии с</w:t>
      </w:r>
      <w:r w:rsidR="00C204E4">
        <w:rPr>
          <w:rFonts w:ascii="Arial" w:hAnsi="Arial" w:cs="Arial"/>
          <w:sz w:val="20"/>
          <w:szCs w:val="20"/>
        </w:rPr>
        <w:t xml:space="preserve"> </w:t>
      </w:r>
      <w:r w:rsidR="00747871">
        <w:rPr>
          <w:rFonts w:ascii="Arial" w:hAnsi="Arial" w:cs="Arial"/>
          <w:sz w:val="20"/>
          <w:szCs w:val="20"/>
        </w:rPr>
        <w:t>таблицами</w:t>
      </w:r>
      <w:r w:rsidR="0020236A">
        <w:rPr>
          <w:rFonts w:ascii="Arial" w:hAnsi="Arial" w:cs="Arial"/>
          <w:sz w:val="20"/>
          <w:szCs w:val="20"/>
        </w:rPr>
        <w:t xml:space="preserve"> 2 и 3 по ГОСТ 12.4.035.</w:t>
      </w:r>
    </w:p>
    <w:p w:rsidR="00337CC7" w:rsidRPr="00521428" w:rsidRDefault="00337CC7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521428">
        <w:rPr>
          <w:rFonts w:ascii="Arial" w:hAnsi="Arial" w:cs="Arial"/>
          <w:b/>
          <w:sz w:val="20"/>
          <w:szCs w:val="20"/>
        </w:rPr>
        <w:t>4.22</w:t>
      </w:r>
      <w:r w:rsidRPr="00521428">
        <w:rPr>
          <w:rFonts w:ascii="Arial" w:hAnsi="Arial" w:cs="Arial"/>
          <w:sz w:val="20"/>
          <w:szCs w:val="20"/>
        </w:rPr>
        <w:t xml:space="preserve"> </w:t>
      </w:r>
      <w:r w:rsidRPr="008A713C">
        <w:rPr>
          <w:rFonts w:ascii="Arial" w:hAnsi="Arial" w:cs="Arial"/>
          <w:sz w:val="20"/>
          <w:szCs w:val="20"/>
        </w:rPr>
        <w:t>Предельно допустимые значения эквивалентного (по энергии) уровня звука и макс</w:t>
      </w:r>
      <w:r w:rsidRPr="008A713C">
        <w:rPr>
          <w:rFonts w:ascii="Arial" w:hAnsi="Arial" w:cs="Arial"/>
          <w:sz w:val="20"/>
          <w:szCs w:val="20"/>
        </w:rPr>
        <w:t>и</w:t>
      </w:r>
      <w:r w:rsidRPr="008A713C">
        <w:rPr>
          <w:rFonts w:ascii="Arial" w:hAnsi="Arial" w:cs="Arial"/>
          <w:sz w:val="20"/>
          <w:szCs w:val="20"/>
        </w:rPr>
        <w:t>мального уровня звука равны соответственно 80 дБА</w:t>
      </w:r>
      <w:r w:rsidRPr="00521428">
        <w:rPr>
          <w:rFonts w:ascii="Arial" w:hAnsi="Arial" w:cs="Arial"/>
          <w:sz w:val="20"/>
          <w:szCs w:val="20"/>
        </w:rPr>
        <w:t xml:space="preserve"> и 110 дБА </w:t>
      </w:r>
      <w:r>
        <w:rPr>
          <w:rFonts w:ascii="Arial" w:hAnsi="Arial" w:cs="Arial"/>
          <w:sz w:val="20"/>
          <w:szCs w:val="20"/>
        </w:rPr>
        <w:t xml:space="preserve">по </w:t>
      </w:r>
      <w:r w:rsidRPr="00521428">
        <w:rPr>
          <w:rFonts w:ascii="Arial" w:hAnsi="Arial" w:cs="Arial"/>
          <w:sz w:val="20"/>
          <w:szCs w:val="20"/>
        </w:rPr>
        <w:t>[</w:t>
      </w:r>
      <w:r>
        <w:rPr>
          <w:rFonts w:ascii="Arial" w:hAnsi="Arial" w:cs="Arial"/>
          <w:sz w:val="20"/>
          <w:szCs w:val="20"/>
        </w:rPr>
        <w:t>9</w:t>
      </w:r>
      <w:r w:rsidRPr="00521428">
        <w:rPr>
          <w:rFonts w:ascii="Arial" w:hAnsi="Arial" w:cs="Arial"/>
          <w:sz w:val="20"/>
          <w:szCs w:val="20"/>
        </w:rPr>
        <w:t>].</w:t>
      </w:r>
    </w:p>
    <w:p w:rsidR="00337CC7" w:rsidRPr="001F0BF4" w:rsidRDefault="00337CC7" w:rsidP="00596D93">
      <w:pPr>
        <w:pStyle w:val="a3"/>
        <w:spacing w:before="220" w:after="160" w:line="240" w:lineRule="auto"/>
        <w:ind w:left="0" w:firstLine="39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 </w:t>
      </w:r>
      <w:r w:rsidRPr="001F0BF4">
        <w:rPr>
          <w:rFonts w:ascii="Arial" w:hAnsi="Arial" w:cs="Arial"/>
          <w:b/>
        </w:rPr>
        <w:t>Требования безопасности к размещению оборудования и организация раб</w:t>
      </w:r>
      <w:r w:rsidRPr="001F0BF4">
        <w:rPr>
          <w:rFonts w:ascii="Arial" w:hAnsi="Arial" w:cs="Arial"/>
          <w:b/>
        </w:rPr>
        <w:t>о</w:t>
      </w:r>
      <w:r w:rsidRPr="001F0BF4">
        <w:rPr>
          <w:rFonts w:ascii="Arial" w:hAnsi="Arial" w:cs="Arial"/>
          <w:b/>
        </w:rPr>
        <w:t>чи</w:t>
      </w:r>
      <w:r>
        <w:rPr>
          <w:rFonts w:ascii="Arial" w:hAnsi="Arial" w:cs="Arial"/>
          <w:b/>
        </w:rPr>
        <w:t xml:space="preserve">х </w:t>
      </w:r>
      <w:r w:rsidRPr="001F0BF4">
        <w:rPr>
          <w:rFonts w:ascii="Arial" w:hAnsi="Arial" w:cs="Arial"/>
          <w:b/>
        </w:rPr>
        <w:t>мест</w:t>
      </w:r>
    </w:p>
    <w:p w:rsidR="00337CC7" w:rsidRPr="00C23743" w:rsidRDefault="00337CC7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5.1</w:t>
      </w:r>
      <w:r w:rsidRPr="00C23743">
        <w:rPr>
          <w:rFonts w:ascii="Arial" w:hAnsi="Arial" w:cs="Arial"/>
          <w:sz w:val="20"/>
          <w:szCs w:val="20"/>
        </w:rPr>
        <w:t xml:space="preserve"> Устройство электросварочного и газосварочного оборудования должны соответствовать требованиям безопасности ГОСТ 12.2.007.8, ГОСТ 12.3.047, ГОСТ 30829.</w:t>
      </w:r>
    </w:p>
    <w:p w:rsidR="00337CC7" w:rsidRPr="00C23743" w:rsidRDefault="00337CC7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5.2</w:t>
      </w:r>
      <w:r w:rsidRPr="00C23743">
        <w:rPr>
          <w:rFonts w:ascii="Arial" w:hAnsi="Arial" w:cs="Arial"/>
          <w:sz w:val="20"/>
          <w:szCs w:val="20"/>
        </w:rPr>
        <w:t xml:space="preserve"> Применяемое электрооборудование и его эксплуатация должны соответствовать </w:t>
      </w:r>
      <w:r>
        <w:rPr>
          <w:rFonts w:ascii="Arial" w:hAnsi="Arial" w:cs="Arial"/>
          <w:sz w:val="20"/>
          <w:szCs w:val="20"/>
        </w:rPr>
        <w:t>требов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ниям</w:t>
      </w:r>
      <w:r w:rsidRPr="00C23743">
        <w:rPr>
          <w:rFonts w:ascii="Arial" w:hAnsi="Arial" w:cs="Arial"/>
          <w:sz w:val="20"/>
          <w:szCs w:val="20"/>
        </w:rPr>
        <w:t xml:space="preserve"> ТКП 181 и ТКП 4</w:t>
      </w:r>
      <w:r>
        <w:rPr>
          <w:rFonts w:ascii="Arial" w:hAnsi="Arial" w:cs="Arial"/>
          <w:sz w:val="20"/>
          <w:szCs w:val="20"/>
        </w:rPr>
        <w:t>27</w:t>
      </w:r>
      <w:r w:rsidRPr="00C23743">
        <w:rPr>
          <w:rFonts w:ascii="Arial" w:hAnsi="Arial" w:cs="Arial"/>
          <w:sz w:val="20"/>
          <w:szCs w:val="20"/>
        </w:rPr>
        <w:t>.</w:t>
      </w:r>
    </w:p>
    <w:p w:rsidR="00127853" w:rsidRDefault="00337CC7" w:rsidP="00341AFF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5.3</w:t>
      </w:r>
      <w:r w:rsidRPr="00C23743">
        <w:rPr>
          <w:rFonts w:ascii="Arial" w:hAnsi="Arial" w:cs="Arial"/>
          <w:sz w:val="20"/>
          <w:szCs w:val="20"/>
        </w:rPr>
        <w:t xml:space="preserve"> Металлические части электросварочного оборудования, не находящиеся под напряжен</w:t>
      </w:r>
      <w:r w:rsidRPr="00C23743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>ем, а также свариваемые конструкции должны быть заземлены согласно ГОСТ 12.1.030.</w:t>
      </w:r>
    </w:p>
    <w:p w:rsidR="00C62D31" w:rsidRDefault="00C62D31" w:rsidP="00C62D3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5.4</w:t>
      </w:r>
      <w:r w:rsidRPr="00C23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Первичная цепь электросварочной установки должна содержать коммутационный (откл</w:t>
      </w:r>
      <w:r>
        <w:rPr>
          <w:rFonts w:ascii="Arial" w:hAnsi="Arial" w:cs="Arial"/>
          <w:sz w:val="20"/>
          <w:szCs w:val="20"/>
        </w:rPr>
        <w:t>ю</w:t>
      </w:r>
      <w:r>
        <w:rPr>
          <w:rFonts w:ascii="Arial" w:hAnsi="Arial" w:cs="Arial"/>
          <w:sz w:val="20"/>
          <w:szCs w:val="20"/>
        </w:rPr>
        <w:t>чающий) и защитный электрические аппараты</w:t>
      </w:r>
      <w:r w:rsidRPr="00C23743">
        <w:rPr>
          <w:rFonts w:ascii="Arial" w:hAnsi="Arial" w:cs="Arial"/>
          <w:sz w:val="20"/>
          <w:szCs w:val="20"/>
        </w:rPr>
        <w:t>.</w:t>
      </w:r>
    </w:p>
    <w:p w:rsidR="00C62D31" w:rsidRPr="00C23743" w:rsidRDefault="00C62D31" w:rsidP="00C62D31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5.5</w:t>
      </w:r>
      <w:r w:rsidRPr="00C23743">
        <w:rPr>
          <w:rFonts w:ascii="Arial" w:hAnsi="Arial" w:cs="Arial"/>
          <w:sz w:val="20"/>
          <w:szCs w:val="20"/>
        </w:rPr>
        <w:t xml:space="preserve"> Для дуговой сварки необходимо применять изолированные гибкие кабели, рассчитанные на работу при максимальных электрических нагрузках с учетом продолжительности цикла сварки.</w:t>
      </w:r>
    </w:p>
    <w:p w:rsidR="009A59D0" w:rsidRPr="00C23743" w:rsidRDefault="009A59D0" w:rsidP="009A59D0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>6</w:t>
      </w:r>
      <w:r w:rsidRPr="00C23743">
        <w:rPr>
          <w:rFonts w:ascii="Arial" w:hAnsi="Arial" w:cs="Arial"/>
          <w:sz w:val="20"/>
          <w:szCs w:val="20"/>
        </w:rPr>
        <w:t xml:space="preserve"> Для подвода тока от установки дуговой сварки должны использоваться гибкие провода в резиновой оболочке. Применение проводов с изоляцией и в оболочке из горючих полимерных м</w:t>
      </w:r>
      <w:r w:rsidRPr="00C23743">
        <w:rPr>
          <w:rFonts w:ascii="Arial" w:hAnsi="Arial" w:cs="Arial"/>
          <w:sz w:val="20"/>
          <w:szCs w:val="20"/>
        </w:rPr>
        <w:t>а</w:t>
      </w:r>
      <w:r w:rsidRPr="00C23743">
        <w:rPr>
          <w:rFonts w:ascii="Arial" w:hAnsi="Arial" w:cs="Arial"/>
          <w:sz w:val="20"/>
          <w:szCs w:val="20"/>
        </w:rPr>
        <w:t xml:space="preserve">териалов </w:t>
      </w:r>
      <w:r>
        <w:rPr>
          <w:rFonts w:ascii="Arial" w:hAnsi="Arial" w:cs="Arial"/>
          <w:sz w:val="20"/>
          <w:szCs w:val="20"/>
        </w:rPr>
        <w:t>не допускается</w:t>
      </w:r>
      <w:r w:rsidRPr="00C23743">
        <w:rPr>
          <w:rFonts w:ascii="Arial" w:hAnsi="Arial" w:cs="Arial"/>
          <w:sz w:val="20"/>
          <w:szCs w:val="20"/>
        </w:rPr>
        <w:t xml:space="preserve">. </w:t>
      </w:r>
    </w:p>
    <w:p w:rsidR="009A59D0" w:rsidRPr="00C23743" w:rsidRDefault="009A59D0" w:rsidP="009A59D0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>7</w:t>
      </w:r>
      <w:r w:rsidRPr="00C23743">
        <w:rPr>
          <w:rFonts w:ascii="Arial" w:hAnsi="Arial" w:cs="Arial"/>
          <w:sz w:val="20"/>
          <w:szCs w:val="20"/>
        </w:rPr>
        <w:t xml:space="preserve"> Соединения жил сварочных проводов нужно производить при помощи опрессования, сва</w:t>
      </w:r>
      <w:r w:rsidRPr="00C23743">
        <w:rPr>
          <w:rFonts w:ascii="Arial" w:hAnsi="Arial" w:cs="Arial"/>
          <w:sz w:val="20"/>
          <w:szCs w:val="20"/>
        </w:rPr>
        <w:t>р</w:t>
      </w:r>
      <w:r w:rsidRPr="00C23743">
        <w:rPr>
          <w:rFonts w:ascii="Arial" w:hAnsi="Arial" w:cs="Arial"/>
          <w:sz w:val="20"/>
          <w:szCs w:val="20"/>
        </w:rPr>
        <w:t>ки, пайки и специальных зажимов. Подключение электропроводов к электрододержателю, свариваемому изделию</w:t>
      </w:r>
      <w:r>
        <w:rPr>
          <w:rFonts w:ascii="Arial" w:hAnsi="Arial" w:cs="Arial"/>
          <w:sz w:val="20"/>
          <w:szCs w:val="20"/>
        </w:rPr>
        <w:t>,</w:t>
      </w:r>
      <w:r w:rsidRPr="00C23743">
        <w:rPr>
          <w:rFonts w:ascii="Arial" w:hAnsi="Arial" w:cs="Arial"/>
          <w:sz w:val="20"/>
          <w:szCs w:val="20"/>
        </w:rPr>
        <w:t xml:space="preserve"> к сварочному аппарату производится при помощи кабельных наконечн</w:t>
      </w:r>
      <w:r w:rsidRPr="00C23743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>ков.</w:t>
      </w:r>
    </w:p>
    <w:p w:rsidR="00C62D31" w:rsidRDefault="00C62D31" w:rsidP="00341AFF">
      <w:pPr>
        <w:spacing w:after="0" w:line="240" w:lineRule="auto"/>
        <w:ind w:firstLine="397"/>
        <w:jc w:val="both"/>
        <w:rPr>
          <w:rFonts w:ascii="Arial" w:hAnsi="Arial" w:cs="Arial"/>
          <w:b/>
          <w:sz w:val="20"/>
          <w:szCs w:val="20"/>
        </w:rPr>
      </w:pPr>
    </w:p>
    <w:p w:rsidR="00127853" w:rsidRDefault="00127853" w:rsidP="00341AFF">
      <w:pPr>
        <w:spacing w:after="0" w:line="240" w:lineRule="auto"/>
        <w:ind w:firstLine="397"/>
        <w:jc w:val="both"/>
        <w:rPr>
          <w:rFonts w:ascii="Arial" w:hAnsi="Arial" w:cs="Arial"/>
          <w:b/>
          <w:sz w:val="20"/>
          <w:szCs w:val="20"/>
        </w:rPr>
      </w:pPr>
    </w:p>
    <w:p w:rsidR="00127853" w:rsidRDefault="00127853" w:rsidP="00341AFF">
      <w:pPr>
        <w:spacing w:after="0" w:line="240" w:lineRule="auto"/>
        <w:ind w:firstLine="397"/>
        <w:jc w:val="both"/>
        <w:rPr>
          <w:rFonts w:ascii="Arial" w:hAnsi="Arial" w:cs="Arial"/>
          <w:b/>
          <w:sz w:val="20"/>
          <w:szCs w:val="20"/>
        </w:rPr>
        <w:sectPr w:rsidR="00127853" w:rsidSect="00F86FAF">
          <w:headerReference w:type="even" r:id="rId14"/>
          <w:headerReference w:type="first" r:id="rId15"/>
          <w:footerReference w:type="first" r:id="rId16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127853" w:rsidRDefault="00127853" w:rsidP="00596D93">
      <w:pPr>
        <w:spacing w:after="80" w:line="240" w:lineRule="auto"/>
        <w:ind w:firstLine="39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18"/>
          <w:szCs w:val="18"/>
        </w:rPr>
        <w:lastRenderedPageBreak/>
        <w:t>Таблица 2</w:t>
      </w:r>
      <w:r w:rsidRPr="009B547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– Рекомендуемые с</w:t>
      </w:r>
      <w:r w:rsidRPr="009B547A">
        <w:rPr>
          <w:rFonts w:ascii="Arial" w:hAnsi="Arial" w:cs="Arial"/>
          <w:b/>
          <w:sz w:val="18"/>
          <w:szCs w:val="18"/>
        </w:rPr>
        <w:t>ветофильтры</w:t>
      </w:r>
      <w:r>
        <w:rPr>
          <w:rFonts w:ascii="Arial" w:hAnsi="Arial" w:cs="Arial"/>
          <w:b/>
          <w:sz w:val="18"/>
          <w:szCs w:val="18"/>
        </w:rPr>
        <w:t xml:space="preserve"> в зависимости от способа и режимов сварки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3"/>
        <w:gridCol w:w="1276"/>
        <w:gridCol w:w="850"/>
        <w:gridCol w:w="1148"/>
        <w:gridCol w:w="851"/>
        <w:gridCol w:w="1117"/>
        <w:gridCol w:w="850"/>
        <w:gridCol w:w="1134"/>
        <w:gridCol w:w="852"/>
        <w:gridCol w:w="1063"/>
        <w:gridCol w:w="850"/>
        <w:gridCol w:w="1064"/>
        <w:gridCol w:w="798"/>
      </w:tblGrid>
      <w:tr w:rsidR="00127853" w:rsidRPr="00A30609" w:rsidTr="003450E3">
        <w:trPr>
          <w:trHeight w:val="214"/>
          <w:jc w:val="center"/>
        </w:trPr>
        <w:tc>
          <w:tcPr>
            <w:tcW w:w="11945" w:type="dxa"/>
            <w:gridSpan w:val="12"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Сварка</w:t>
            </w:r>
          </w:p>
        </w:tc>
        <w:tc>
          <w:tcPr>
            <w:tcW w:w="1862" w:type="dxa"/>
            <w:gridSpan w:val="2"/>
            <w:vMerge w:val="restart"/>
          </w:tcPr>
          <w:p w:rsidR="0050144A" w:rsidRDefault="0050144A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144A" w:rsidRDefault="0050144A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BC6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Возду</w:t>
            </w:r>
            <w:r w:rsidRPr="00A30609">
              <w:rPr>
                <w:rFonts w:ascii="Arial" w:hAnsi="Arial" w:cs="Arial"/>
                <w:sz w:val="18"/>
                <w:szCs w:val="18"/>
              </w:rPr>
              <w:t>ш</w:t>
            </w:r>
            <w:r w:rsidRPr="00A30609">
              <w:rPr>
                <w:rFonts w:ascii="Arial" w:hAnsi="Arial" w:cs="Arial"/>
                <w:sz w:val="18"/>
                <w:szCs w:val="18"/>
              </w:rPr>
              <w:t>но-дуговая поверхностная резка, строжка и в</w:t>
            </w:r>
            <w:r w:rsidRPr="00A30609">
              <w:rPr>
                <w:rFonts w:ascii="Arial" w:hAnsi="Arial" w:cs="Arial"/>
                <w:sz w:val="18"/>
                <w:szCs w:val="18"/>
              </w:rPr>
              <w:t>ы</w:t>
            </w:r>
            <w:r w:rsidRPr="00A30609">
              <w:rPr>
                <w:rFonts w:ascii="Arial" w:hAnsi="Arial" w:cs="Arial"/>
                <w:sz w:val="18"/>
                <w:szCs w:val="18"/>
              </w:rPr>
              <w:t>плавка</w:t>
            </w:r>
          </w:p>
        </w:tc>
      </w:tr>
      <w:tr w:rsidR="00127853" w:rsidRPr="00A30609" w:rsidTr="003450E3">
        <w:trPr>
          <w:trHeight w:val="230"/>
          <w:jc w:val="center"/>
        </w:trPr>
        <w:tc>
          <w:tcPr>
            <w:tcW w:w="10032" w:type="dxa"/>
            <w:gridSpan w:val="10"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дуговая</w:t>
            </w:r>
          </w:p>
        </w:tc>
        <w:tc>
          <w:tcPr>
            <w:tcW w:w="1913" w:type="dxa"/>
            <w:gridSpan w:val="2"/>
            <w:vMerge w:val="restart"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плазменная</w:t>
            </w:r>
          </w:p>
        </w:tc>
        <w:tc>
          <w:tcPr>
            <w:tcW w:w="1862" w:type="dxa"/>
            <w:gridSpan w:val="2"/>
            <w:vMerge/>
          </w:tcPr>
          <w:p w:rsidR="00127853" w:rsidRPr="00A30609" w:rsidRDefault="00127853" w:rsidP="00BC6CD6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853" w:rsidRPr="00A30609" w:rsidTr="003450E3">
        <w:trPr>
          <w:trHeight w:val="1323"/>
          <w:jc w:val="center"/>
        </w:trPr>
        <w:tc>
          <w:tcPr>
            <w:tcW w:w="1954" w:type="dxa"/>
            <w:gridSpan w:val="2"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металлическим эле</w:t>
            </w:r>
            <w:r w:rsidRPr="00A30609">
              <w:rPr>
                <w:rFonts w:ascii="Arial" w:hAnsi="Arial" w:cs="Arial"/>
                <w:sz w:val="18"/>
                <w:szCs w:val="18"/>
              </w:rPr>
              <w:t>к</w:t>
            </w:r>
            <w:r w:rsidRPr="00A30609">
              <w:rPr>
                <w:rFonts w:ascii="Arial" w:hAnsi="Arial" w:cs="Arial"/>
                <w:sz w:val="18"/>
                <w:szCs w:val="18"/>
              </w:rPr>
              <w:t>тродом</w:t>
            </w:r>
          </w:p>
        </w:tc>
        <w:tc>
          <w:tcPr>
            <w:tcW w:w="2126" w:type="dxa"/>
            <w:gridSpan w:val="2"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тяжелых м</w:t>
            </w:r>
            <w:r w:rsidRPr="00A30609">
              <w:rPr>
                <w:rFonts w:ascii="Arial" w:hAnsi="Arial" w:cs="Arial"/>
                <w:sz w:val="18"/>
                <w:szCs w:val="18"/>
              </w:rPr>
              <w:t>е</w:t>
            </w:r>
            <w:r w:rsidRPr="00A30609">
              <w:rPr>
                <w:rFonts w:ascii="Arial" w:hAnsi="Arial" w:cs="Arial"/>
                <w:sz w:val="18"/>
                <w:szCs w:val="18"/>
              </w:rPr>
              <w:t>таллов металлическим эле</w:t>
            </w:r>
            <w:r w:rsidRPr="00A30609">
              <w:rPr>
                <w:rFonts w:ascii="Arial" w:hAnsi="Arial" w:cs="Arial"/>
                <w:sz w:val="18"/>
                <w:szCs w:val="18"/>
              </w:rPr>
              <w:t>к</w:t>
            </w:r>
            <w:r w:rsidRPr="00A30609">
              <w:rPr>
                <w:rFonts w:ascii="Arial" w:hAnsi="Arial" w:cs="Arial"/>
                <w:sz w:val="18"/>
                <w:szCs w:val="18"/>
              </w:rPr>
              <w:t>тродом в инертных г</w:t>
            </w:r>
            <w:r w:rsidRPr="00A30609">
              <w:rPr>
                <w:rFonts w:ascii="Arial" w:hAnsi="Arial" w:cs="Arial"/>
                <w:sz w:val="18"/>
                <w:szCs w:val="18"/>
              </w:rPr>
              <w:t>а</w:t>
            </w:r>
            <w:r w:rsidRPr="00A30609">
              <w:rPr>
                <w:rFonts w:ascii="Arial" w:hAnsi="Arial" w:cs="Arial"/>
                <w:sz w:val="18"/>
                <w:szCs w:val="18"/>
              </w:rPr>
              <w:t>зах</w:t>
            </w:r>
          </w:p>
        </w:tc>
        <w:tc>
          <w:tcPr>
            <w:tcW w:w="1999" w:type="dxa"/>
            <w:gridSpan w:val="2"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легких сплавов м</w:t>
            </w:r>
            <w:r w:rsidRPr="00A30609">
              <w:rPr>
                <w:rFonts w:ascii="Arial" w:hAnsi="Arial" w:cs="Arial"/>
                <w:sz w:val="18"/>
                <w:szCs w:val="18"/>
              </w:rPr>
              <w:t>е</w:t>
            </w:r>
            <w:r w:rsidRPr="00A30609">
              <w:rPr>
                <w:rFonts w:ascii="Arial" w:hAnsi="Arial" w:cs="Arial"/>
                <w:sz w:val="18"/>
                <w:szCs w:val="18"/>
              </w:rPr>
              <w:t>таллическим электродом в инер</w:t>
            </w:r>
            <w:r w:rsidRPr="00A30609">
              <w:rPr>
                <w:rFonts w:ascii="Arial" w:hAnsi="Arial" w:cs="Arial"/>
                <w:sz w:val="18"/>
                <w:szCs w:val="18"/>
              </w:rPr>
              <w:t>т</w:t>
            </w:r>
            <w:r w:rsidRPr="00A30609">
              <w:rPr>
                <w:rFonts w:ascii="Arial" w:hAnsi="Arial" w:cs="Arial"/>
                <w:sz w:val="18"/>
                <w:szCs w:val="18"/>
              </w:rPr>
              <w:t>ных газах</w:t>
            </w:r>
          </w:p>
        </w:tc>
        <w:tc>
          <w:tcPr>
            <w:tcW w:w="1967" w:type="dxa"/>
            <w:gridSpan w:val="2"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электродом в инертных г</w:t>
            </w:r>
            <w:r w:rsidRPr="00A30609">
              <w:rPr>
                <w:rFonts w:ascii="Arial" w:hAnsi="Arial" w:cs="Arial"/>
                <w:sz w:val="18"/>
                <w:szCs w:val="18"/>
              </w:rPr>
              <w:t>а</w:t>
            </w:r>
            <w:r w:rsidRPr="00A30609">
              <w:rPr>
                <w:rFonts w:ascii="Arial" w:hAnsi="Arial" w:cs="Arial"/>
                <w:sz w:val="18"/>
                <w:szCs w:val="18"/>
              </w:rPr>
              <w:t>зах</w:t>
            </w:r>
          </w:p>
        </w:tc>
        <w:tc>
          <w:tcPr>
            <w:tcW w:w="1986" w:type="dxa"/>
            <w:gridSpan w:val="2"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20"/>
                <w:szCs w:val="20"/>
              </w:rPr>
              <w:t>металлическим электродом в СО</w:t>
            </w:r>
            <w:r w:rsidRPr="00A30609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13" w:type="dxa"/>
            <w:gridSpan w:val="2"/>
            <w:vMerge/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62" w:type="dxa"/>
            <w:gridSpan w:val="2"/>
            <w:vMerge/>
          </w:tcPr>
          <w:p w:rsidR="00127853" w:rsidRPr="00A30609" w:rsidRDefault="00127853" w:rsidP="00BC6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853" w:rsidRPr="00A30609" w:rsidTr="003450E3">
        <w:trPr>
          <w:cantSplit/>
          <w:trHeight w:val="1714"/>
          <w:jc w:val="center"/>
        </w:trPr>
        <w:tc>
          <w:tcPr>
            <w:tcW w:w="1101" w:type="dxa"/>
            <w:tcBorders>
              <w:bottom w:val="double" w:sz="4" w:space="0" w:color="auto"/>
            </w:tcBorders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Сила тока, А</w:t>
            </w:r>
          </w:p>
        </w:tc>
        <w:tc>
          <w:tcPr>
            <w:tcW w:w="853" w:type="dxa"/>
            <w:tcBorders>
              <w:bottom w:val="double" w:sz="4" w:space="0" w:color="auto"/>
            </w:tcBorders>
            <w:textDirection w:val="btLr"/>
          </w:tcPr>
          <w:p w:rsidR="00127853" w:rsidRPr="00A30609" w:rsidRDefault="00127853" w:rsidP="003450E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Обозначение светофиль</w:t>
            </w:r>
            <w:r w:rsidRPr="00A30609">
              <w:rPr>
                <w:rFonts w:ascii="Arial" w:hAnsi="Arial" w:cs="Arial"/>
                <w:sz w:val="18"/>
                <w:szCs w:val="18"/>
              </w:rPr>
              <w:t>т</w:t>
            </w:r>
            <w:r w:rsidRPr="00A30609">
              <w:rPr>
                <w:rFonts w:ascii="Arial" w:hAnsi="Arial" w:cs="Arial"/>
                <w:sz w:val="18"/>
                <w:szCs w:val="18"/>
              </w:rPr>
              <w:t>ра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Сила т</w:t>
            </w:r>
            <w:r w:rsidRPr="00A30609">
              <w:rPr>
                <w:rFonts w:ascii="Arial" w:hAnsi="Arial" w:cs="Arial"/>
                <w:sz w:val="18"/>
                <w:szCs w:val="18"/>
              </w:rPr>
              <w:t>о</w:t>
            </w:r>
            <w:r w:rsidRPr="00A30609">
              <w:rPr>
                <w:rFonts w:ascii="Arial" w:hAnsi="Arial" w:cs="Arial"/>
                <w:sz w:val="18"/>
                <w:szCs w:val="18"/>
              </w:rPr>
              <w:t>ка, А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127853" w:rsidRPr="00A30609" w:rsidRDefault="00127853" w:rsidP="003450E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Обозначение светофиль</w:t>
            </w:r>
            <w:r w:rsidRPr="00A30609">
              <w:rPr>
                <w:rFonts w:ascii="Arial" w:hAnsi="Arial" w:cs="Arial"/>
                <w:sz w:val="18"/>
                <w:szCs w:val="18"/>
              </w:rPr>
              <w:t>т</w:t>
            </w:r>
            <w:r w:rsidRPr="00A30609">
              <w:rPr>
                <w:rFonts w:ascii="Arial" w:hAnsi="Arial" w:cs="Arial"/>
                <w:sz w:val="18"/>
                <w:szCs w:val="18"/>
              </w:rPr>
              <w:t>ра</w:t>
            </w:r>
          </w:p>
        </w:tc>
        <w:tc>
          <w:tcPr>
            <w:tcW w:w="1148" w:type="dxa"/>
            <w:tcBorders>
              <w:bottom w:val="double" w:sz="4" w:space="0" w:color="auto"/>
            </w:tcBorders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Сила тока, А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textDirection w:val="btLr"/>
          </w:tcPr>
          <w:p w:rsidR="00127853" w:rsidRPr="00A30609" w:rsidRDefault="00127853" w:rsidP="003450E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Обозначение светофиль</w:t>
            </w:r>
            <w:r w:rsidRPr="00A30609">
              <w:rPr>
                <w:rFonts w:ascii="Arial" w:hAnsi="Arial" w:cs="Arial"/>
                <w:sz w:val="18"/>
                <w:szCs w:val="18"/>
              </w:rPr>
              <w:t>т</w:t>
            </w:r>
            <w:r w:rsidRPr="00A30609">
              <w:rPr>
                <w:rFonts w:ascii="Arial" w:hAnsi="Arial" w:cs="Arial"/>
                <w:sz w:val="18"/>
                <w:szCs w:val="18"/>
              </w:rPr>
              <w:t>ра</w:t>
            </w:r>
          </w:p>
        </w:tc>
        <w:tc>
          <w:tcPr>
            <w:tcW w:w="1117" w:type="dxa"/>
            <w:tcBorders>
              <w:bottom w:val="double" w:sz="4" w:space="0" w:color="auto"/>
            </w:tcBorders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Сила тока, А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127853" w:rsidRPr="00A30609" w:rsidRDefault="00127853" w:rsidP="003450E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Обозначение светофиль</w:t>
            </w:r>
            <w:r w:rsidRPr="00A30609">
              <w:rPr>
                <w:rFonts w:ascii="Arial" w:hAnsi="Arial" w:cs="Arial"/>
                <w:sz w:val="18"/>
                <w:szCs w:val="18"/>
              </w:rPr>
              <w:t>т</w:t>
            </w:r>
            <w:r w:rsidRPr="00A30609">
              <w:rPr>
                <w:rFonts w:ascii="Arial" w:hAnsi="Arial" w:cs="Arial"/>
                <w:sz w:val="18"/>
                <w:szCs w:val="18"/>
              </w:rPr>
              <w:t>ра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Сила тока, А</w:t>
            </w:r>
          </w:p>
        </w:tc>
        <w:tc>
          <w:tcPr>
            <w:tcW w:w="852" w:type="dxa"/>
            <w:tcBorders>
              <w:bottom w:val="double" w:sz="4" w:space="0" w:color="auto"/>
            </w:tcBorders>
            <w:textDirection w:val="btLr"/>
          </w:tcPr>
          <w:p w:rsidR="00127853" w:rsidRPr="00A30609" w:rsidRDefault="00127853" w:rsidP="003450E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Обозначение светофиль</w:t>
            </w:r>
            <w:r w:rsidRPr="00A30609">
              <w:rPr>
                <w:rFonts w:ascii="Arial" w:hAnsi="Arial" w:cs="Arial"/>
                <w:sz w:val="18"/>
                <w:szCs w:val="18"/>
              </w:rPr>
              <w:t>т</w:t>
            </w:r>
            <w:r w:rsidRPr="00A30609">
              <w:rPr>
                <w:rFonts w:ascii="Arial" w:hAnsi="Arial" w:cs="Arial"/>
                <w:sz w:val="18"/>
                <w:szCs w:val="18"/>
              </w:rPr>
              <w:t>ра</w:t>
            </w:r>
          </w:p>
        </w:tc>
        <w:tc>
          <w:tcPr>
            <w:tcW w:w="1063" w:type="dxa"/>
            <w:tcBorders>
              <w:bottom w:val="double" w:sz="4" w:space="0" w:color="auto"/>
            </w:tcBorders>
          </w:tcPr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Сила т</w:t>
            </w:r>
            <w:r w:rsidRPr="00A30609">
              <w:rPr>
                <w:rFonts w:ascii="Arial" w:hAnsi="Arial" w:cs="Arial"/>
                <w:sz w:val="18"/>
                <w:szCs w:val="18"/>
              </w:rPr>
              <w:t>о</w:t>
            </w:r>
            <w:r w:rsidRPr="00A30609">
              <w:rPr>
                <w:rFonts w:ascii="Arial" w:hAnsi="Arial" w:cs="Arial"/>
                <w:sz w:val="18"/>
                <w:szCs w:val="18"/>
              </w:rPr>
              <w:t>ка, А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textDirection w:val="btLr"/>
          </w:tcPr>
          <w:p w:rsidR="00127853" w:rsidRPr="00A30609" w:rsidRDefault="00127853" w:rsidP="003450E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Обозначение светофиль</w:t>
            </w:r>
            <w:r w:rsidRPr="00A30609">
              <w:rPr>
                <w:rFonts w:ascii="Arial" w:hAnsi="Arial" w:cs="Arial"/>
                <w:sz w:val="18"/>
                <w:szCs w:val="18"/>
              </w:rPr>
              <w:t>т</w:t>
            </w:r>
            <w:r w:rsidRPr="00A30609">
              <w:rPr>
                <w:rFonts w:ascii="Arial" w:hAnsi="Arial" w:cs="Arial"/>
                <w:sz w:val="18"/>
                <w:szCs w:val="18"/>
              </w:rPr>
              <w:t>ра</w:t>
            </w:r>
          </w:p>
        </w:tc>
        <w:tc>
          <w:tcPr>
            <w:tcW w:w="1064" w:type="dxa"/>
            <w:tcBorders>
              <w:bottom w:val="double" w:sz="4" w:space="0" w:color="auto"/>
            </w:tcBorders>
          </w:tcPr>
          <w:p w:rsidR="00127853" w:rsidRPr="00A30609" w:rsidRDefault="00127853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27853" w:rsidRPr="00A30609" w:rsidRDefault="00127853" w:rsidP="00BC6CD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Сила т</w:t>
            </w:r>
            <w:r w:rsidRPr="00A30609">
              <w:rPr>
                <w:rFonts w:ascii="Arial" w:hAnsi="Arial" w:cs="Arial"/>
                <w:sz w:val="18"/>
                <w:szCs w:val="18"/>
              </w:rPr>
              <w:t>о</w:t>
            </w:r>
            <w:r w:rsidRPr="00A30609">
              <w:rPr>
                <w:rFonts w:ascii="Arial" w:hAnsi="Arial" w:cs="Arial"/>
                <w:sz w:val="18"/>
                <w:szCs w:val="18"/>
              </w:rPr>
              <w:t>ка, А</w:t>
            </w:r>
          </w:p>
        </w:tc>
        <w:tc>
          <w:tcPr>
            <w:tcW w:w="798" w:type="dxa"/>
            <w:tcBorders>
              <w:bottom w:val="double" w:sz="4" w:space="0" w:color="auto"/>
            </w:tcBorders>
            <w:textDirection w:val="btLr"/>
          </w:tcPr>
          <w:p w:rsidR="00127853" w:rsidRPr="00A30609" w:rsidRDefault="00127853" w:rsidP="00BC6CD6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30609">
              <w:rPr>
                <w:rFonts w:ascii="Arial" w:hAnsi="Arial" w:cs="Arial"/>
                <w:sz w:val="18"/>
                <w:szCs w:val="18"/>
              </w:rPr>
              <w:t>Обозначение светофиль</w:t>
            </w:r>
            <w:r w:rsidRPr="00A30609">
              <w:rPr>
                <w:rFonts w:ascii="Arial" w:hAnsi="Arial" w:cs="Arial"/>
                <w:sz w:val="18"/>
                <w:szCs w:val="18"/>
              </w:rPr>
              <w:t>т</w:t>
            </w:r>
            <w:r w:rsidRPr="00A30609">
              <w:rPr>
                <w:rFonts w:ascii="Arial" w:hAnsi="Arial" w:cs="Arial"/>
                <w:sz w:val="18"/>
                <w:szCs w:val="18"/>
              </w:rPr>
              <w:t>ра</w:t>
            </w:r>
          </w:p>
        </w:tc>
      </w:tr>
      <w:tr w:rsidR="00983077" w:rsidRPr="00A30609" w:rsidTr="003450E3">
        <w:trPr>
          <w:trHeight w:val="246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9013A2" w:rsidRPr="009013A2" w:rsidRDefault="009013A2" w:rsidP="003450E3">
            <w:pPr>
              <w:spacing w:after="0" w:line="240" w:lineRule="auto"/>
              <w:jc w:val="center"/>
              <w:rPr>
                <w:rFonts w:ascii="Arial" w:hAnsi="Arial" w:cs="Arial"/>
                <w:sz w:val="4"/>
                <w:szCs w:val="18"/>
              </w:rPr>
            </w:pP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15 – 30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30 – 60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60 – 150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150 – 275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275 – 350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350 – 600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600 – 700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700 – 900</w:t>
            </w:r>
          </w:p>
          <w:p w:rsidR="00983077" w:rsidRPr="00A30609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Св. 900</w:t>
            </w:r>
          </w:p>
        </w:tc>
        <w:tc>
          <w:tcPr>
            <w:tcW w:w="853" w:type="dxa"/>
            <w:tcBorders>
              <w:top w:val="double" w:sz="4" w:space="0" w:color="auto"/>
            </w:tcBorders>
          </w:tcPr>
          <w:p w:rsidR="009013A2" w:rsidRPr="009013A2" w:rsidRDefault="009013A2" w:rsidP="003450E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18"/>
              </w:rPr>
            </w:pP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3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4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6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7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8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9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-10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11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013A2" w:rsidRPr="009013A2" w:rsidRDefault="009013A2" w:rsidP="003450E3">
            <w:pPr>
              <w:spacing w:after="0" w:line="240" w:lineRule="auto"/>
              <w:jc w:val="center"/>
              <w:rPr>
                <w:rFonts w:ascii="Arial" w:hAnsi="Arial" w:cs="Arial"/>
                <w:sz w:val="2"/>
                <w:szCs w:val="18"/>
              </w:rPr>
            </w:pP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20 – 30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30 – 50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50 – 80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80 – 100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100 – 200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200 – 350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350 – 500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500 – 700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700 – 900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Св. 900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3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4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6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7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8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9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-10</w:t>
            </w:r>
          </w:p>
          <w:p w:rsidR="0098307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11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– 12</w:t>
            </w:r>
          </w:p>
        </w:tc>
        <w:tc>
          <w:tcPr>
            <w:tcW w:w="1148" w:type="dxa"/>
            <w:tcBorders>
              <w:top w:val="double" w:sz="4" w:space="0" w:color="auto"/>
            </w:tcBorders>
          </w:tcPr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15 – 30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30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Pr="00127853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127853">
              <w:rPr>
                <w:rFonts w:ascii="Arial" w:hAnsi="Arial" w:cs="Arial"/>
                <w:sz w:val="18"/>
                <w:szCs w:val="18"/>
              </w:rPr>
              <w:t>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9</w:t>
            </w:r>
            <w:r w:rsidRPr="00127853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127853">
              <w:rPr>
                <w:rFonts w:ascii="Arial" w:hAnsi="Arial" w:cs="Arial"/>
                <w:sz w:val="18"/>
                <w:szCs w:val="18"/>
              </w:rPr>
              <w:t>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12785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127853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1278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127853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275</w:t>
            </w:r>
            <w:r w:rsidRPr="0012785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127853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  <w:r w:rsidRPr="00127853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27853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127853">
              <w:rPr>
                <w:rFonts w:ascii="Arial" w:hAnsi="Arial" w:cs="Arial"/>
                <w:sz w:val="18"/>
                <w:szCs w:val="18"/>
              </w:rPr>
              <w:t xml:space="preserve">00 –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127853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983077" w:rsidRPr="009013A2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Св. 8</w:t>
            </w:r>
            <w:r w:rsidRPr="001278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1" w:type="dxa"/>
            <w:tcBorders>
              <w:top w:val="double" w:sz="4" w:space="0" w:color="auto"/>
            </w:tcBorders>
          </w:tcPr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4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6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7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8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9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11</w:t>
            </w:r>
          </w:p>
          <w:p w:rsidR="00983077" w:rsidRPr="009013A2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12</w:t>
            </w:r>
          </w:p>
        </w:tc>
        <w:tc>
          <w:tcPr>
            <w:tcW w:w="1117" w:type="dxa"/>
            <w:tcBorders>
              <w:top w:val="double" w:sz="4" w:space="0" w:color="auto"/>
            </w:tcBorders>
          </w:tcPr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377C7">
              <w:rPr>
                <w:rFonts w:ascii="Arial" w:hAnsi="Arial" w:cs="Arial"/>
                <w:sz w:val="18"/>
                <w:szCs w:val="18"/>
              </w:rPr>
              <w:t>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15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377C7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F377C7">
              <w:rPr>
                <w:rFonts w:ascii="Arial" w:hAnsi="Arial" w:cs="Arial"/>
                <w:sz w:val="18"/>
                <w:szCs w:val="18"/>
              </w:rPr>
              <w:t>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7C7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377C7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377C7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00 – </w:t>
            </w: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F377C7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F377C7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377C7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98307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00 –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F377C7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98307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 – 600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 xml:space="preserve">Св.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F377C7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3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4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6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7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8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9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-10</w:t>
            </w:r>
          </w:p>
          <w:p w:rsidR="0098307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11</w:t>
            </w:r>
          </w:p>
          <w:p w:rsidR="0098307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– 12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– 13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15 – 30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30 – 60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60 – 150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150 – 275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275 – 350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350 – 600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600 – 700</w:t>
            </w:r>
          </w:p>
          <w:p w:rsidR="00983077" w:rsidRPr="00127853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700 – 900</w:t>
            </w:r>
          </w:p>
          <w:p w:rsidR="00983077" w:rsidRPr="009013A2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7853">
              <w:rPr>
                <w:rFonts w:ascii="Arial" w:hAnsi="Arial" w:cs="Arial"/>
                <w:sz w:val="18"/>
                <w:szCs w:val="18"/>
              </w:rPr>
              <w:t>Св. 900</w:t>
            </w:r>
          </w:p>
        </w:tc>
        <w:tc>
          <w:tcPr>
            <w:tcW w:w="852" w:type="dxa"/>
            <w:tcBorders>
              <w:top w:val="double" w:sz="4" w:space="0" w:color="auto"/>
            </w:tcBorders>
          </w:tcPr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3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4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6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7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8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9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-10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11</w:t>
            </w:r>
          </w:p>
        </w:tc>
        <w:tc>
          <w:tcPr>
            <w:tcW w:w="1063" w:type="dxa"/>
            <w:tcBorders>
              <w:top w:val="double" w:sz="4" w:space="0" w:color="auto"/>
            </w:tcBorders>
          </w:tcPr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377C7">
              <w:rPr>
                <w:rFonts w:ascii="Arial" w:hAnsi="Arial" w:cs="Arial"/>
                <w:sz w:val="18"/>
                <w:szCs w:val="18"/>
              </w:rPr>
              <w:t>0 –</w:t>
            </w: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  <w:r w:rsidRPr="00F377C7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0 –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F377C7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F377C7">
              <w:rPr>
                <w:rFonts w:ascii="Arial" w:hAnsi="Arial" w:cs="Arial"/>
                <w:sz w:val="18"/>
                <w:szCs w:val="18"/>
              </w:rPr>
              <w:t>0 – 1</w:t>
            </w: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</w:t>
            </w:r>
            <w:r w:rsidRPr="00F377C7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377C7">
              <w:rPr>
                <w:rFonts w:ascii="Arial" w:hAnsi="Arial" w:cs="Arial"/>
                <w:sz w:val="18"/>
                <w:szCs w:val="18"/>
              </w:rPr>
              <w:t>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F377C7">
              <w:rPr>
                <w:rFonts w:ascii="Arial" w:hAnsi="Arial" w:cs="Arial"/>
                <w:sz w:val="18"/>
                <w:szCs w:val="18"/>
              </w:rPr>
              <w:t>00 – 350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350 – 500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500 – 700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700 – 900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Св. 900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</w:t>
            </w:r>
            <w:r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 xml:space="preserve">С –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</w:t>
            </w:r>
            <w:r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 xml:space="preserve">С – 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</w:t>
            </w:r>
            <w:r>
              <w:rPr>
                <w:rFonts w:ascii="Arial" w:hAnsi="Arial" w:cs="Arial"/>
                <w:sz w:val="18"/>
                <w:szCs w:val="18"/>
              </w:rPr>
              <w:t xml:space="preserve"> 9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 xml:space="preserve">С –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</w:t>
            </w:r>
            <w:r>
              <w:rPr>
                <w:rFonts w:ascii="Arial" w:hAnsi="Arial" w:cs="Arial"/>
                <w:sz w:val="18"/>
                <w:szCs w:val="18"/>
              </w:rPr>
              <w:t xml:space="preserve"> 11</w:t>
            </w:r>
          </w:p>
          <w:p w:rsidR="0098307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– 12</w:t>
            </w:r>
          </w:p>
          <w:p w:rsidR="00983077" w:rsidRPr="00F377C7" w:rsidRDefault="00983077" w:rsidP="003450E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64" w:type="dxa"/>
            <w:tcBorders>
              <w:top w:val="double" w:sz="4" w:space="0" w:color="auto"/>
            </w:tcBorders>
          </w:tcPr>
          <w:p w:rsidR="00983077" w:rsidRPr="00F377C7" w:rsidRDefault="00983077" w:rsidP="0090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500 – 700</w:t>
            </w:r>
          </w:p>
          <w:p w:rsidR="00983077" w:rsidRPr="00F377C7" w:rsidRDefault="00983077" w:rsidP="0090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700 – 900</w:t>
            </w:r>
          </w:p>
          <w:p w:rsidR="00983077" w:rsidRPr="009013A2" w:rsidRDefault="00983077" w:rsidP="0090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Св. 900</w:t>
            </w:r>
          </w:p>
        </w:tc>
        <w:tc>
          <w:tcPr>
            <w:tcW w:w="798" w:type="dxa"/>
            <w:tcBorders>
              <w:top w:val="double" w:sz="4" w:space="0" w:color="auto"/>
            </w:tcBorders>
          </w:tcPr>
          <w:p w:rsidR="00983077" w:rsidRPr="00F377C7" w:rsidRDefault="00983077" w:rsidP="0090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</w:t>
            </w:r>
            <w:r>
              <w:rPr>
                <w:rFonts w:ascii="Arial" w:hAnsi="Arial" w:cs="Arial"/>
                <w:sz w:val="18"/>
                <w:szCs w:val="18"/>
              </w:rPr>
              <w:t xml:space="preserve"> 11</w:t>
            </w:r>
          </w:p>
          <w:p w:rsidR="00983077" w:rsidRDefault="00983077" w:rsidP="0090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– 12</w:t>
            </w:r>
          </w:p>
          <w:p w:rsidR="00983077" w:rsidRPr="009013A2" w:rsidRDefault="00983077" w:rsidP="009013A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7C7">
              <w:rPr>
                <w:rFonts w:ascii="Arial" w:hAnsi="Arial" w:cs="Arial"/>
                <w:sz w:val="18"/>
                <w:szCs w:val="18"/>
              </w:rPr>
              <w:t>С – 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4E4D52" w:rsidRPr="009B547A" w:rsidRDefault="006D7861" w:rsidP="00596D93">
      <w:pPr>
        <w:spacing w:before="200" w:after="80" w:line="240" w:lineRule="auto"/>
        <w:ind w:firstLine="397"/>
        <w:jc w:val="both"/>
        <w:rPr>
          <w:rFonts w:ascii="Arial" w:hAnsi="Arial" w:cs="Arial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229870</wp:posOffset>
                </wp:positionV>
                <wp:extent cx="224790" cy="1326515"/>
                <wp:effectExtent l="4445" t="127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32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BD" w:rsidRPr="00A26F99" w:rsidRDefault="00065FE4" w:rsidP="00065FE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A26F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6.65pt;margin-top:18.1pt;width:17.7pt;height:104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" filled="f" stroked="f">
                <v:textbox style="layout-flow:vertical" inset="0,0,0,0">
                  <w:txbxContent>
                    <w:p w:rsidR="000C71BD" w:rsidRPr="00A26F99" w:rsidRDefault="00065FE4" w:rsidP="00065FE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A26F99">
                        <w:rPr>
                          <w:rFonts w:ascii="Arial" w:hAnsi="Arial" w:cs="Arial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9318625</wp:posOffset>
                </wp:positionH>
                <wp:positionV relativeFrom="paragraph">
                  <wp:posOffset>74930</wp:posOffset>
                </wp:positionV>
                <wp:extent cx="224790" cy="1741170"/>
                <wp:effectExtent l="3175" t="0" r="635" b="317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741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71BD" w:rsidRDefault="00D25B75" w:rsidP="00065FE4">
                            <w:pPr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ТКП</w:t>
                            </w:r>
                            <w:r w:rsidR="000C71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563</w:t>
                            </w:r>
                            <w:r w:rsidR="000C71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-201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="000C71B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(02260)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33.75pt;margin-top:5.9pt;width:17.7pt;height:137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" filled="f" stroked="f">
                <v:textbox style="layout-flow:vertical" inset="0,0,0,0">
                  <w:txbxContent>
                    <w:p w:rsidR="000C71BD" w:rsidRDefault="00D25B75" w:rsidP="00065FE4">
                      <w:pPr>
                        <w:jc w:val="right"/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ТКП</w:t>
                      </w:r>
                      <w:r w:rsidR="000C71B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563</w:t>
                      </w:r>
                      <w:r w:rsidR="000C71B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-201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4</w:t>
                      </w:r>
                      <w:r w:rsidR="000C71B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(02260)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4D52" w:rsidRPr="009B547A">
        <w:rPr>
          <w:rFonts w:ascii="Arial" w:hAnsi="Arial" w:cs="Arial"/>
          <w:b/>
          <w:sz w:val="18"/>
          <w:szCs w:val="18"/>
        </w:rPr>
        <w:t>Таблица 3 - Светофильтры для газовой сварки и кислородной резки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  <w:gridCol w:w="4252"/>
      </w:tblGrid>
      <w:tr w:rsidR="004E4D52" w:rsidRPr="00C23743" w:rsidTr="003450E3">
        <w:trPr>
          <w:jc w:val="center"/>
        </w:trPr>
        <w:tc>
          <w:tcPr>
            <w:tcW w:w="4786" w:type="dxa"/>
            <w:tcBorders>
              <w:bottom w:val="double" w:sz="4" w:space="0" w:color="auto"/>
            </w:tcBorders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Светофильтр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Расход ацетилена при сва</w:t>
            </w:r>
            <w:r w:rsidRPr="008A713C">
              <w:rPr>
                <w:rFonts w:ascii="Arial" w:hAnsi="Arial" w:cs="Arial"/>
                <w:sz w:val="18"/>
                <w:szCs w:val="18"/>
              </w:rPr>
              <w:t>р</w:t>
            </w:r>
            <w:r w:rsidRPr="008A713C">
              <w:rPr>
                <w:rFonts w:ascii="Arial" w:hAnsi="Arial" w:cs="Arial"/>
                <w:sz w:val="18"/>
                <w:szCs w:val="18"/>
              </w:rPr>
              <w:t>ке, л/ч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Расход кислорода при ре</w:t>
            </w:r>
            <w:r w:rsidRPr="008A713C">
              <w:rPr>
                <w:rFonts w:ascii="Arial" w:hAnsi="Arial" w:cs="Arial"/>
                <w:sz w:val="18"/>
                <w:szCs w:val="18"/>
              </w:rPr>
              <w:t>з</w:t>
            </w:r>
            <w:r w:rsidRPr="008A713C">
              <w:rPr>
                <w:rFonts w:ascii="Arial" w:hAnsi="Arial" w:cs="Arial"/>
                <w:sz w:val="18"/>
                <w:szCs w:val="18"/>
              </w:rPr>
              <w:t>ке, л/ч</w:t>
            </w:r>
          </w:p>
        </w:tc>
      </w:tr>
      <w:tr w:rsidR="004E4D52" w:rsidRPr="00C23743" w:rsidTr="003450E3">
        <w:trPr>
          <w:jc w:val="center"/>
        </w:trPr>
        <w:tc>
          <w:tcPr>
            <w:tcW w:w="4786" w:type="dxa"/>
            <w:tcBorders>
              <w:top w:val="double" w:sz="4" w:space="0" w:color="auto"/>
            </w:tcBorders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С-1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Не более 70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4E4D52" w:rsidRPr="00C23743" w:rsidTr="003450E3">
        <w:trPr>
          <w:jc w:val="center"/>
        </w:trPr>
        <w:tc>
          <w:tcPr>
            <w:tcW w:w="4786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С-2</w:t>
            </w:r>
          </w:p>
        </w:tc>
        <w:tc>
          <w:tcPr>
            <w:tcW w:w="5245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70 – 200</w:t>
            </w:r>
          </w:p>
        </w:tc>
        <w:tc>
          <w:tcPr>
            <w:tcW w:w="4252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900 – 2000</w:t>
            </w:r>
          </w:p>
        </w:tc>
      </w:tr>
      <w:tr w:rsidR="004E4D52" w:rsidRPr="00C23743" w:rsidTr="003450E3">
        <w:trPr>
          <w:jc w:val="center"/>
        </w:trPr>
        <w:tc>
          <w:tcPr>
            <w:tcW w:w="4786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С-3</w:t>
            </w:r>
          </w:p>
        </w:tc>
        <w:tc>
          <w:tcPr>
            <w:tcW w:w="5245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200 – 800</w:t>
            </w:r>
          </w:p>
        </w:tc>
        <w:tc>
          <w:tcPr>
            <w:tcW w:w="4252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2000 – 4000</w:t>
            </w:r>
          </w:p>
        </w:tc>
      </w:tr>
      <w:tr w:rsidR="004E4D52" w:rsidRPr="00C23743" w:rsidTr="003450E3">
        <w:trPr>
          <w:jc w:val="center"/>
        </w:trPr>
        <w:tc>
          <w:tcPr>
            <w:tcW w:w="4786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С-4</w:t>
            </w:r>
          </w:p>
        </w:tc>
        <w:tc>
          <w:tcPr>
            <w:tcW w:w="5245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более 800</w:t>
            </w:r>
          </w:p>
        </w:tc>
        <w:tc>
          <w:tcPr>
            <w:tcW w:w="4252" w:type="dxa"/>
            <w:shd w:val="clear" w:color="auto" w:fill="auto"/>
          </w:tcPr>
          <w:p w:rsidR="004E4D52" w:rsidRPr="008A713C" w:rsidRDefault="004E4D52" w:rsidP="00BC6CD6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A713C">
              <w:rPr>
                <w:rFonts w:ascii="Arial" w:hAnsi="Arial" w:cs="Arial"/>
                <w:sz w:val="18"/>
                <w:szCs w:val="18"/>
              </w:rPr>
              <w:t>4000 – 8000</w:t>
            </w:r>
          </w:p>
        </w:tc>
      </w:tr>
    </w:tbl>
    <w:p w:rsidR="00127853" w:rsidRDefault="00127853" w:rsidP="009246DD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177F0C" w:rsidRDefault="00177F0C" w:rsidP="009246DD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</w:p>
    <w:p w:rsidR="00177F0C" w:rsidRDefault="00177F0C" w:rsidP="009246DD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  <w:sectPr w:rsidR="00177F0C" w:rsidSect="00F86FAF">
          <w:headerReference w:type="even" r:id="rId17"/>
          <w:headerReference w:type="default" r:id="rId18"/>
          <w:footerReference w:type="even" r:id="rId19"/>
          <w:footerReference w:type="default" r:id="rId20"/>
          <w:pgSz w:w="16838" w:h="11906" w:orient="landscape"/>
          <w:pgMar w:top="1701" w:right="567" w:bottom="851" w:left="1134" w:header="709" w:footer="709" w:gutter="0"/>
          <w:cols w:space="708"/>
          <w:docGrid w:linePitch="360"/>
        </w:sectPr>
      </w:pPr>
    </w:p>
    <w:p w:rsidR="00065FE4" w:rsidRPr="00C23743" w:rsidRDefault="00065FE4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lastRenderedPageBreak/>
        <w:t>5.</w:t>
      </w:r>
      <w:r>
        <w:rPr>
          <w:rFonts w:ascii="Arial" w:hAnsi="Arial" w:cs="Arial"/>
          <w:b/>
          <w:sz w:val="20"/>
          <w:szCs w:val="20"/>
        </w:rPr>
        <w:t>8</w:t>
      </w:r>
      <w:r w:rsidRPr="00C2374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качестве обратного провода, соединяющего свариваемое изделие с источником сваро</w:t>
      </w:r>
      <w:r>
        <w:rPr>
          <w:rFonts w:ascii="Arial" w:hAnsi="Arial" w:cs="Arial"/>
          <w:sz w:val="20"/>
          <w:szCs w:val="20"/>
        </w:rPr>
        <w:t>ч</w:t>
      </w:r>
      <w:r>
        <w:rPr>
          <w:rFonts w:ascii="Arial" w:hAnsi="Arial" w:cs="Arial"/>
          <w:sz w:val="20"/>
          <w:szCs w:val="20"/>
        </w:rPr>
        <w:t>ного тока, могут служить гибкие провода, а также, где это возможно, стальные шины любого профиля достаточного сечения, сварочные плиты и сама свариваемая конструкция. Зажим вт</w:t>
      </w:r>
      <w:r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>ричной обмотки сварочного трансформатора, к которому подключен обратный провод, а также аналогичные зажимы у генераторов следует зазе</w:t>
      </w:r>
      <w:r>
        <w:rPr>
          <w:rFonts w:ascii="Arial" w:hAnsi="Arial" w:cs="Arial"/>
          <w:sz w:val="20"/>
          <w:szCs w:val="20"/>
        </w:rPr>
        <w:t>м</w:t>
      </w:r>
      <w:r>
        <w:rPr>
          <w:rFonts w:ascii="Arial" w:hAnsi="Arial" w:cs="Arial"/>
          <w:sz w:val="20"/>
          <w:szCs w:val="20"/>
        </w:rPr>
        <w:t>лять</w:t>
      </w:r>
      <w:r w:rsidRPr="00C23743">
        <w:rPr>
          <w:rFonts w:ascii="Arial" w:hAnsi="Arial" w:cs="Arial"/>
          <w:sz w:val="20"/>
          <w:szCs w:val="20"/>
        </w:rPr>
        <w:t>.</w:t>
      </w:r>
    </w:p>
    <w:p w:rsidR="00065FE4" w:rsidRPr="00C23743" w:rsidRDefault="00065FE4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</w:t>
      </w:r>
      <w:r>
        <w:rPr>
          <w:rFonts w:ascii="Arial" w:hAnsi="Arial" w:cs="Arial"/>
          <w:b/>
          <w:sz w:val="20"/>
          <w:szCs w:val="20"/>
        </w:rPr>
        <w:t>9</w:t>
      </w:r>
      <w:r w:rsidRPr="00C23743">
        <w:rPr>
          <w:rFonts w:ascii="Arial" w:hAnsi="Arial" w:cs="Arial"/>
          <w:sz w:val="20"/>
          <w:szCs w:val="20"/>
        </w:rPr>
        <w:t xml:space="preserve"> Использование в качестве обратного провода внутренних железнодорожных путей, мета</w:t>
      </w:r>
      <w:r w:rsidRPr="00C23743">
        <w:rPr>
          <w:rFonts w:ascii="Arial" w:hAnsi="Arial" w:cs="Arial"/>
          <w:sz w:val="20"/>
          <w:szCs w:val="20"/>
        </w:rPr>
        <w:t>л</w:t>
      </w:r>
      <w:r w:rsidRPr="00C23743">
        <w:rPr>
          <w:rFonts w:ascii="Arial" w:hAnsi="Arial" w:cs="Arial"/>
          <w:sz w:val="20"/>
          <w:szCs w:val="20"/>
        </w:rPr>
        <w:t>лических строительных конструкций зданий,</w:t>
      </w:r>
      <w:r>
        <w:rPr>
          <w:rFonts w:ascii="Arial" w:hAnsi="Arial" w:cs="Arial"/>
          <w:sz w:val="20"/>
          <w:szCs w:val="20"/>
        </w:rPr>
        <w:t xml:space="preserve"> коммуникаций,</w:t>
      </w:r>
      <w:r w:rsidRPr="00C23743">
        <w:rPr>
          <w:rFonts w:ascii="Arial" w:hAnsi="Arial" w:cs="Arial"/>
          <w:sz w:val="20"/>
          <w:szCs w:val="20"/>
        </w:rPr>
        <w:t xml:space="preserve"> технологического оборудования, сети з</w:t>
      </w:r>
      <w:r w:rsidRPr="00C23743">
        <w:rPr>
          <w:rFonts w:ascii="Arial" w:hAnsi="Arial" w:cs="Arial"/>
          <w:sz w:val="20"/>
          <w:szCs w:val="20"/>
        </w:rPr>
        <w:t>а</w:t>
      </w:r>
      <w:r w:rsidRPr="00C23743">
        <w:rPr>
          <w:rFonts w:ascii="Arial" w:hAnsi="Arial" w:cs="Arial"/>
          <w:sz w:val="20"/>
          <w:szCs w:val="20"/>
        </w:rPr>
        <w:t>земления или зануления запрещается.</w:t>
      </w:r>
    </w:p>
    <w:p w:rsidR="00065FE4" w:rsidRDefault="00065FE4" w:rsidP="00596D93">
      <w:pPr>
        <w:spacing w:after="0" w:line="240" w:lineRule="auto"/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5.1</w:t>
      </w:r>
      <w:r>
        <w:rPr>
          <w:rFonts w:ascii="Arial" w:hAnsi="Arial" w:cs="Arial"/>
          <w:b/>
          <w:sz w:val="20"/>
          <w:szCs w:val="20"/>
        </w:rPr>
        <w:t>0</w:t>
      </w:r>
      <w:r w:rsidRPr="00C23743">
        <w:rPr>
          <w:rFonts w:ascii="Arial" w:hAnsi="Arial" w:cs="Arial"/>
          <w:sz w:val="20"/>
          <w:szCs w:val="20"/>
        </w:rPr>
        <w:t xml:space="preserve"> Кабели элетросварочного оборудования должн</w:t>
      </w:r>
      <w:r>
        <w:rPr>
          <w:rFonts w:ascii="Arial" w:hAnsi="Arial" w:cs="Arial"/>
          <w:sz w:val="20"/>
          <w:szCs w:val="20"/>
        </w:rPr>
        <w:t>ы</w:t>
      </w:r>
      <w:r w:rsidRPr="00C23743">
        <w:rPr>
          <w:rFonts w:ascii="Arial" w:hAnsi="Arial" w:cs="Arial"/>
          <w:sz w:val="20"/>
          <w:szCs w:val="20"/>
        </w:rPr>
        <w:t xml:space="preserve"> располагаться от трубопроводов и б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л</w:t>
      </w:r>
      <w:r>
        <w:rPr>
          <w:rFonts w:ascii="Arial" w:hAnsi="Arial" w:cs="Arial"/>
          <w:sz w:val="20"/>
          <w:szCs w:val="20"/>
        </w:rPr>
        <w:t>лонов с кислородом на расстоянии не менее 0,</w:t>
      </w:r>
      <w:r w:rsidRPr="00C23743">
        <w:rPr>
          <w:rFonts w:ascii="Arial" w:hAnsi="Arial" w:cs="Arial"/>
          <w:sz w:val="20"/>
          <w:szCs w:val="20"/>
        </w:rPr>
        <w:t>5 м, а от трубопроводов и баллонов с горючими газами – не м</w:t>
      </w:r>
      <w:r w:rsidRPr="00C23743">
        <w:rPr>
          <w:rFonts w:ascii="Arial" w:hAnsi="Arial" w:cs="Arial"/>
          <w:sz w:val="20"/>
          <w:szCs w:val="20"/>
        </w:rPr>
        <w:t>е</w:t>
      </w:r>
      <w:r w:rsidRPr="00C23743">
        <w:rPr>
          <w:rFonts w:ascii="Arial" w:hAnsi="Arial" w:cs="Arial"/>
          <w:sz w:val="20"/>
          <w:szCs w:val="20"/>
        </w:rPr>
        <w:t>нее 1 м.</w:t>
      </w:r>
    </w:p>
    <w:p w:rsidR="000A53EA" w:rsidRPr="00C23743" w:rsidRDefault="000A53EA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5.1</w:t>
      </w:r>
      <w:r>
        <w:rPr>
          <w:rFonts w:ascii="Arial" w:hAnsi="Arial" w:cs="Arial"/>
          <w:b/>
          <w:sz w:val="20"/>
          <w:szCs w:val="20"/>
        </w:rPr>
        <w:t>1</w:t>
      </w:r>
      <w:r w:rsidRPr="00C23743">
        <w:rPr>
          <w:rFonts w:ascii="Arial" w:hAnsi="Arial" w:cs="Arial"/>
          <w:sz w:val="20"/>
          <w:szCs w:val="20"/>
        </w:rPr>
        <w:t xml:space="preserve"> Электрододержатели, применяемые для ручной дуговой сварки</w:t>
      </w:r>
      <w:r>
        <w:rPr>
          <w:rFonts w:ascii="Arial" w:hAnsi="Arial" w:cs="Arial"/>
          <w:sz w:val="20"/>
          <w:szCs w:val="20"/>
        </w:rPr>
        <w:t>,</w:t>
      </w:r>
      <w:r w:rsidRPr="00C23743">
        <w:rPr>
          <w:rFonts w:ascii="Arial" w:hAnsi="Arial" w:cs="Arial"/>
          <w:sz w:val="20"/>
          <w:szCs w:val="20"/>
        </w:rPr>
        <w:t xml:space="preserve"> долж</w:t>
      </w:r>
      <w:r>
        <w:rPr>
          <w:rFonts w:ascii="Arial" w:hAnsi="Arial" w:cs="Arial"/>
          <w:sz w:val="20"/>
          <w:szCs w:val="20"/>
        </w:rPr>
        <w:t>ны</w:t>
      </w:r>
      <w:r w:rsidRPr="00C23743">
        <w:rPr>
          <w:rFonts w:ascii="Arial" w:hAnsi="Arial" w:cs="Arial"/>
          <w:sz w:val="20"/>
          <w:szCs w:val="20"/>
        </w:rPr>
        <w:t xml:space="preserve"> соответствовать </w:t>
      </w:r>
      <w:r>
        <w:rPr>
          <w:rFonts w:ascii="Arial" w:hAnsi="Arial" w:cs="Arial"/>
          <w:sz w:val="20"/>
          <w:szCs w:val="20"/>
        </w:rPr>
        <w:t>ТНПА</w:t>
      </w:r>
      <w:r w:rsidRPr="00C23743">
        <w:rPr>
          <w:rFonts w:ascii="Arial" w:hAnsi="Arial" w:cs="Arial"/>
          <w:sz w:val="20"/>
          <w:szCs w:val="20"/>
        </w:rPr>
        <w:t xml:space="preserve">, быть </w:t>
      </w:r>
      <w:r>
        <w:rPr>
          <w:rFonts w:ascii="Arial" w:hAnsi="Arial" w:cs="Arial"/>
          <w:sz w:val="20"/>
          <w:szCs w:val="20"/>
        </w:rPr>
        <w:t>минимальной массы</w:t>
      </w:r>
      <w:r w:rsidRPr="00C23743">
        <w:rPr>
          <w:rFonts w:ascii="Arial" w:hAnsi="Arial" w:cs="Arial"/>
          <w:sz w:val="20"/>
          <w:szCs w:val="20"/>
        </w:rPr>
        <w:t xml:space="preserve"> и иметь конструкцию, обеспечивающую надежное зажатие и быструю смену электродов и исключающую возможность короткого замыкания его корпуса на свар</w:t>
      </w:r>
      <w:r w:rsidRPr="00C23743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>ваемую деталь. Рукоятка электрододержателя должна быть сделана из несгораемого диэлектрического теплосто</w:t>
      </w:r>
      <w:r w:rsidRPr="00C23743">
        <w:rPr>
          <w:rFonts w:ascii="Arial" w:hAnsi="Arial" w:cs="Arial"/>
          <w:sz w:val="20"/>
          <w:szCs w:val="20"/>
        </w:rPr>
        <w:t>й</w:t>
      </w:r>
      <w:r w:rsidRPr="00C23743">
        <w:rPr>
          <w:rFonts w:ascii="Arial" w:hAnsi="Arial" w:cs="Arial"/>
          <w:sz w:val="20"/>
          <w:szCs w:val="20"/>
        </w:rPr>
        <w:t>кого материала.</w:t>
      </w:r>
    </w:p>
    <w:p w:rsidR="000A53EA" w:rsidRPr="00C23743" w:rsidRDefault="000A53EA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8417A4">
        <w:rPr>
          <w:rFonts w:ascii="Arial" w:hAnsi="Arial" w:cs="Arial"/>
          <w:b/>
          <w:sz w:val="20"/>
          <w:szCs w:val="20"/>
        </w:rPr>
        <w:t>5.12</w:t>
      </w:r>
      <w:r>
        <w:rPr>
          <w:rFonts w:ascii="Arial" w:hAnsi="Arial" w:cs="Arial"/>
          <w:sz w:val="20"/>
          <w:szCs w:val="20"/>
        </w:rPr>
        <w:t xml:space="preserve"> </w:t>
      </w:r>
      <w:r w:rsidRPr="00C23743">
        <w:rPr>
          <w:rFonts w:ascii="Arial" w:hAnsi="Arial" w:cs="Arial"/>
          <w:sz w:val="20"/>
          <w:szCs w:val="20"/>
        </w:rPr>
        <w:t xml:space="preserve">Оборудование и аппаратура для выполнения сварочных работ должны соответствовать требованиям правил пожарной безопасности </w:t>
      </w:r>
      <w:r w:rsidR="001F0BF4">
        <w:rPr>
          <w:rFonts w:ascii="Arial" w:hAnsi="Arial" w:cs="Arial"/>
          <w:sz w:val="20"/>
          <w:szCs w:val="20"/>
        </w:rPr>
        <w:t xml:space="preserve">по </w:t>
      </w:r>
      <w:r w:rsidRPr="00C23743">
        <w:rPr>
          <w:rFonts w:ascii="Arial" w:hAnsi="Arial" w:cs="Arial"/>
          <w:sz w:val="20"/>
          <w:szCs w:val="20"/>
        </w:rPr>
        <w:t>[</w:t>
      </w:r>
      <w:r w:rsidR="00883742">
        <w:rPr>
          <w:rFonts w:ascii="Arial" w:hAnsi="Arial" w:cs="Arial"/>
          <w:sz w:val="20"/>
          <w:szCs w:val="20"/>
        </w:rPr>
        <w:t>10</w:t>
      </w:r>
      <w:r w:rsidRPr="00C23743">
        <w:rPr>
          <w:rFonts w:ascii="Arial" w:hAnsi="Arial" w:cs="Arial"/>
          <w:sz w:val="20"/>
          <w:szCs w:val="20"/>
        </w:rPr>
        <w:t>].</w:t>
      </w:r>
    </w:p>
    <w:p w:rsidR="000A53EA" w:rsidRDefault="000A53EA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5.13</w:t>
      </w:r>
      <w:r w:rsidRPr="00C23743">
        <w:rPr>
          <w:rFonts w:ascii="Arial" w:hAnsi="Arial" w:cs="Arial"/>
          <w:sz w:val="20"/>
          <w:szCs w:val="20"/>
        </w:rPr>
        <w:t xml:space="preserve"> Переносные ацетиленовые генераторы для работы следует устанавливать на открытых площадках. Допускается их временная работа в хорошо проветриваемых помещениях</w:t>
      </w:r>
      <w:r>
        <w:rPr>
          <w:rFonts w:ascii="Arial" w:hAnsi="Arial" w:cs="Arial"/>
          <w:sz w:val="20"/>
          <w:szCs w:val="20"/>
        </w:rPr>
        <w:t>.</w:t>
      </w:r>
    </w:p>
    <w:p w:rsidR="00C0564F" w:rsidRPr="00C23743" w:rsidRDefault="00C0564F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5.14</w:t>
      </w:r>
      <w:r w:rsidRPr="00C23743">
        <w:rPr>
          <w:rFonts w:ascii="Arial" w:hAnsi="Arial" w:cs="Arial"/>
          <w:sz w:val="20"/>
          <w:szCs w:val="20"/>
        </w:rPr>
        <w:t xml:space="preserve"> Ацетиленовые генераторы необходимо ограждать и размещать не ближе 10 м от мест проведения сварочных работ, открытого огня и сильно нагретых предметов</w:t>
      </w:r>
      <w:r w:rsidR="00E76CFD" w:rsidRPr="00C23743">
        <w:rPr>
          <w:rFonts w:ascii="Arial" w:hAnsi="Arial" w:cs="Arial"/>
          <w:sz w:val="20"/>
          <w:szCs w:val="20"/>
        </w:rPr>
        <w:t>.</w:t>
      </w:r>
    </w:p>
    <w:p w:rsidR="00C0564F" w:rsidRPr="00C23743" w:rsidRDefault="00C92257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0564F" w:rsidRPr="00C23743">
        <w:rPr>
          <w:rFonts w:ascii="Arial" w:hAnsi="Arial" w:cs="Arial"/>
          <w:b/>
          <w:sz w:val="20"/>
          <w:szCs w:val="20"/>
        </w:rPr>
        <w:t>.15</w:t>
      </w:r>
      <w:r w:rsidR="00C0564F" w:rsidRPr="00C23743">
        <w:rPr>
          <w:rFonts w:ascii="Arial" w:hAnsi="Arial" w:cs="Arial"/>
          <w:sz w:val="20"/>
          <w:szCs w:val="20"/>
        </w:rPr>
        <w:t xml:space="preserve"> Шланги должны применяться в соответствии с их назначением. Не допускается испол</w:t>
      </w:r>
      <w:r w:rsidR="00C0564F" w:rsidRPr="00C23743">
        <w:rPr>
          <w:rFonts w:ascii="Arial" w:hAnsi="Arial" w:cs="Arial"/>
          <w:sz w:val="20"/>
          <w:szCs w:val="20"/>
        </w:rPr>
        <w:t>ь</w:t>
      </w:r>
      <w:r w:rsidR="00C0564F" w:rsidRPr="00C23743">
        <w:rPr>
          <w:rFonts w:ascii="Arial" w:hAnsi="Arial" w:cs="Arial"/>
          <w:sz w:val="20"/>
          <w:szCs w:val="20"/>
        </w:rPr>
        <w:t xml:space="preserve">зование кислородных шлангов для подачи ацетилена или наоборот. Длина шлангов для газовой сварки и резки </w:t>
      </w:r>
      <w:r w:rsidR="003E6F0F">
        <w:rPr>
          <w:rFonts w:ascii="Arial" w:hAnsi="Arial" w:cs="Arial"/>
          <w:sz w:val="20"/>
          <w:szCs w:val="20"/>
        </w:rPr>
        <w:t>должна быть не более</w:t>
      </w:r>
      <w:r w:rsidR="00C0564F" w:rsidRPr="00C23743">
        <w:rPr>
          <w:rFonts w:ascii="Arial" w:hAnsi="Arial" w:cs="Arial"/>
          <w:sz w:val="20"/>
          <w:szCs w:val="20"/>
        </w:rPr>
        <w:t xml:space="preserve"> 30 м, а при производстве </w:t>
      </w:r>
      <w:r w:rsidR="00E76CFD" w:rsidRPr="00C23743">
        <w:rPr>
          <w:rFonts w:ascii="Arial" w:hAnsi="Arial" w:cs="Arial"/>
          <w:sz w:val="20"/>
          <w:szCs w:val="20"/>
        </w:rPr>
        <w:t>монтажных</w:t>
      </w:r>
      <w:r w:rsidR="00C0564F" w:rsidRPr="00C23743">
        <w:rPr>
          <w:rFonts w:ascii="Arial" w:hAnsi="Arial" w:cs="Arial"/>
          <w:sz w:val="20"/>
          <w:szCs w:val="20"/>
        </w:rPr>
        <w:t xml:space="preserve"> работ – 40 м</w:t>
      </w:r>
      <w:r w:rsidR="00E76CFD" w:rsidRPr="00C23743">
        <w:rPr>
          <w:rFonts w:ascii="Arial" w:hAnsi="Arial" w:cs="Arial"/>
          <w:sz w:val="20"/>
          <w:szCs w:val="20"/>
        </w:rPr>
        <w:t>.</w:t>
      </w:r>
    </w:p>
    <w:p w:rsidR="00C0564F" w:rsidRPr="00C23743" w:rsidRDefault="00C0564F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5.16</w:t>
      </w:r>
      <w:r w:rsidRPr="00C23743">
        <w:rPr>
          <w:rFonts w:ascii="Arial" w:hAnsi="Arial" w:cs="Arial"/>
          <w:sz w:val="20"/>
          <w:szCs w:val="20"/>
        </w:rPr>
        <w:t xml:space="preserve"> При питании постов для газовой сварки и резки горючим газом и кислородом от баллонов последние должны устанавливаться в вертикальном положении</w:t>
      </w:r>
      <w:r w:rsidR="00667F79" w:rsidRPr="00C23743">
        <w:rPr>
          <w:rFonts w:ascii="Arial" w:hAnsi="Arial" w:cs="Arial"/>
          <w:sz w:val="20"/>
          <w:szCs w:val="20"/>
        </w:rPr>
        <w:t xml:space="preserve"> в специальных стойках</w:t>
      </w:r>
      <w:r w:rsidR="008417A4">
        <w:rPr>
          <w:rFonts w:ascii="Arial" w:hAnsi="Arial" w:cs="Arial"/>
          <w:sz w:val="20"/>
          <w:szCs w:val="20"/>
        </w:rPr>
        <w:t xml:space="preserve"> и</w:t>
      </w:r>
      <w:r w:rsidR="00667F79" w:rsidRPr="00C23743">
        <w:rPr>
          <w:rFonts w:ascii="Arial" w:hAnsi="Arial" w:cs="Arial"/>
          <w:sz w:val="20"/>
          <w:szCs w:val="20"/>
        </w:rPr>
        <w:t xml:space="preserve"> быть защищены от действия солнечных лучей и других источников тепла. Баллоны должны нах</w:t>
      </w:r>
      <w:r w:rsidR="00667F79" w:rsidRPr="00C23743">
        <w:rPr>
          <w:rFonts w:ascii="Arial" w:hAnsi="Arial" w:cs="Arial"/>
          <w:sz w:val="20"/>
          <w:szCs w:val="20"/>
        </w:rPr>
        <w:t>о</w:t>
      </w:r>
      <w:r w:rsidR="00667F79" w:rsidRPr="00C23743">
        <w:rPr>
          <w:rFonts w:ascii="Arial" w:hAnsi="Arial" w:cs="Arial"/>
          <w:sz w:val="20"/>
          <w:szCs w:val="20"/>
        </w:rPr>
        <w:t>диться на расстоянии не менее 1 м о</w:t>
      </w:r>
      <w:r w:rsidR="00AF436D" w:rsidRPr="00C23743">
        <w:rPr>
          <w:rFonts w:ascii="Arial" w:hAnsi="Arial" w:cs="Arial"/>
          <w:sz w:val="20"/>
          <w:szCs w:val="20"/>
        </w:rPr>
        <w:t xml:space="preserve">т приборов отопления и не менее 5 м </w:t>
      </w:r>
      <w:r w:rsidR="00667F79" w:rsidRPr="00C23743">
        <w:rPr>
          <w:rFonts w:ascii="Arial" w:hAnsi="Arial" w:cs="Arial"/>
          <w:sz w:val="20"/>
          <w:szCs w:val="20"/>
        </w:rPr>
        <w:t>от печей и других источников тепла с открытым огнем. Баллоны должны устанавливаться от сварочной горелки на рассто</w:t>
      </w:r>
      <w:r w:rsidR="00667F79" w:rsidRPr="00C23743">
        <w:rPr>
          <w:rFonts w:ascii="Arial" w:hAnsi="Arial" w:cs="Arial"/>
          <w:sz w:val="20"/>
          <w:szCs w:val="20"/>
        </w:rPr>
        <w:t>я</w:t>
      </w:r>
      <w:r w:rsidR="00667F79" w:rsidRPr="00C23743">
        <w:rPr>
          <w:rFonts w:ascii="Arial" w:hAnsi="Arial" w:cs="Arial"/>
          <w:sz w:val="20"/>
          <w:szCs w:val="20"/>
        </w:rPr>
        <w:t xml:space="preserve">нии не менее 10 м </w:t>
      </w:r>
      <w:r w:rsidR="007956B8">
        <w:rPr>
          <w:rFonts w:ascii="Arial" w:hAnsi="Arial" w:cs="Arial"/>
          <w:sz w:val="20"/>
          <w:szCs w:val="20"/>
        </w:rPr>
        <w:t xml:space="preserve">по </w:t>
      </w:r>
      <w:r w:rsidR="00667F79" w:rsidRPr="00C23743">
        <w:rPr>
          <w:rFonts w:ascii="Arial" w:hAnsi="Arial" w:cs="Arial"/>
          <w:sz w:val="20"/>
          <w:szCs w:val="20"/>
        </w:rPr>
        <w:t>[9]. На рабочем месте разрешается иметь не более 2 баллонов: один – рабочий, второй – запасной</w:t>
      </w:r>
      <w:r w:rsidR="00E76CFD" w:rsidRPr="00C23743">
        <w:rPr>
          <w:rFonts w:ascii="Arial" w:hAnsi="Arial" w:cs="Arial"/>
          <w:sz w:val="20"/>
          <w:szCs w:val="20"/>
        </w:rPr>
        <w:t>.</w:t>
      </w:r>
    </w:p>
    <w:p w:rsidR="004516B5" w:rsidRDefault="00667F79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5.17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4516B5">
        <w:rPr>
          <w:rFonts w:ascii="Arial" w:hAnsi="Arial" w:cs="Arial"/>
          <w:sz w:val="20"/>
          <w:szCs w:val="20"/>
        </w:rPr>
        <w:t>Эксплуатация, хранение и транспортирование баллонов должны производиться в соо</w:t>
      </w:r>
      <w:r w:rsidR="004516B5">
        <w:rPr>
          <w:rFonts w:ascii="Arial" w:hAnsi="Arial" w:cs="Arial"/>
          <w:sz w:val="20"/>
          <w:szCs w:val="20"/>
        </w:rPr>
        <w:t>т</w:t>
      </w:r>
      <w:r w:rsidR="004516B5">
        <w:rPr>
          <w:rFonts w:ascii="Arial" w:hAnsi="Arial" w:cs="Arial"/>
          <w:sz w:val="20"/>
          <w:szCs w:val="20"/>
        </w:rPr>
        <w:t xml:space="preserve">ветствии с требованиями инструкции, утвержденной руководителем организации в установленном порядке. </w:t>
      </w:r>
    </w:p>
    <w:p w:rsidR="00667F79" w:rsidRDefault="004516B5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</w:t>
      </w:r>
      <w:r w:rsidR="000A53EA">
        <w:rPr>
          <w:rFonts w:ascii="Arial" w:hAnsi="Arial" w:cs="Arial"/>
          <w:sz w:val="20"/>
          <w:szCs w:val="20"/>
        </w:rPr>
        <w:t>использовании</w:t>
      </w:r>
      <w:r>
        <w:rPr>
          <w:rFonts w:ascii="Arial" w:hAnsi="Arial" w:cs="Arial"/>
          <w:sz w:val="20"/>
          <w:szCs w:val="20"/>
        </w:rPr>
        <w:t xml:space="preserve"> баллонов находящийся в них газ запрещается расходовать полностью. Остаточное давление газа в балл</w:t>
      </w:r>
      <w:r w:rsidR="00FE2384">
        <w:rPr>
          <w:rFonts w:ascii="Arial" w:hAnsi="Arial" w:cs="Arial"/>
          <w:sz w:val="20"/>
          <w:szCs w:val="20"/>
        </w:rPr>
        <w:t>оне должно быть не менее 0,05 МП</w:t>
      </w:r>
      <w:r>
        <w:rPr>
          <w:rFonts w:ascii="Arial" w:hAnsi="Arial" w:cs="Arial"/>
          <w:sz w:val="20"/>
          <w:szCs w:val="20"/>
        </w:rPr>
        <w:t>а</w:t>
      </w:r>
      <w:r w:rsidR="007956B8">
        <w:rPr>
          <w:rFonts w:ascii="Arial" w:hAnsi="Arial" w:cs="Arial"/>
          <w:sz w:val="20"/>
          <w:szCs w:val="20"/>
        </w:rPr>
        <w:t xml:space="preserve"> по</w:t>
      </w:r>
      <w:r>
        <w:rPr>
          <w:rFonts w:ascii="Arial" w:hAnsi="Arial" w:cs="Arial"/>
          <w:sz w:val="20"/>
          <w:szCs w:val="20"/>
        </w:rPr>
        <w:t xml:space="preserve"> </w:t>
      </w:r>
      <w:r w:rsidR="00667F79" w:rsidRPr="00C23743">
        <w:rPr>
          <w:rFonts w:ascii="Arial" w:hAnsi="Arial" w:cs="Arial"/>
          <w:sz w:val="20"/>
          <w:szCs w:val="20"/>
        </w:rPr>
        <w:t>[1</w:t>
      </w:r>
      <w:r w:rsidR="00883742">
        <w:rPr>
          <w:rFonts w:ascii="Arial" w:hAnsi="Arial" w:cs="Arial"/>
          <w:sz w:val="20"/>
          <w:szCs w:val="20"/>
        </w:rPr>
        <w:t>1</w:t>
      </w:r>
      <w:r w:rsidR="00667F79" w:rsidRPr="00C23743">
        <w:rPr>
          <w:rFonts w:ascii="Arial" w:hAnsi="Arial" w:cs="Arial"/>
          <w:sz w:val="20"/>
          <w:szCs w:val="20"/>
        </w:rPr>
        <w:t>]</w:t>
      </w:r>
      <w:r w:rsidR="00E76CFD" w:rsidRPr="00C23743">
        <w:rPr>
          <w:rFonts w:ascii="Arial" w:hAnsi="Arial" w:cs="Arial"/>
          <w:sz w:val="20"/>
          <w:szCs w:val="20"/>
        </w:rPr>
        <w:t>.</w:t>
      </w:r>
    </w:p>
    <w:p w:rsidR="00652085" w:rsidRPr="00C23743" w:rsidRDefault="00800651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5.1</w:t>
      </w:r>
      <w:r w:rsidR="004516B5">
        <w:rPr>
          <w:rFonts w:ascii="Arial" w:hAnsi="Arial" w:cs="Arial"/>
          <w:b/>
          <w:sz w:val="20"/>
          <w:szCs w:val="20"/>
        </w:rPr>
        <w:t>8</w:t>
      </w:r>
      <w:r w:rsidR="00667F79" w:rsidRPr="00C23743">
        <w:rPr>
          <w:rFonts w:ascii="Arial" w:hAnsi="Arial" w:cs="Arial"/>
          <w:sz w:val="20"/>
          <w:szCs w:val="20"/>
        </w:rPr>
        <w:t xml:space="preserve"> </w:t>
      </w:r>
      <w:r w:rsidR="00EA718A">
        <w:rPr>
          <w:rFonts w:ascii="Arial" w:hAnsi="Arial" w:cs="Arial"/>
          <w:sz w:val="20"/>
          <w:szCs w:val="20"/>
        </w:rPr>
        <w:t>Сварка, наплавка и резка мелких и средних изделий (деталей) на стационарных сваро</w:t>
      </w:r>
      <w:r w:rsidR="00EA718A">
        <w:rPr>
          <w:rFonts w:ascii="Arial" w:hAnsi="Arial" w:cs="Arial"/>
          <w:sz w:val="20"/>
          <w:szCs w:val="20"/>
        </w:rPr>
        <w:t>ч</w:t>
      </w:r>
      <w:r w:rsidR="00EA718A">
        <w:rPr>
          <w:rFonts w:ascii="Arial" w:hAnsi="Arial" w:cs="Arial"/>
          <w:sz w:val="20"/>
          <w:szCs w:val="20"/>
        </w:rPr>
        <w:t xml:space="preserve">ных постах должны производиться в сварочных кабинах с открытым верхом. При выполнении на участке работ, связанных с применением защитных газов, </w:t>
      </w:r>
      <w:r w:rsidR="00BD2998" w:rsidRPr="00BD2998">
        <w:rPr>
          <w:rFonts w:ascii="Arial" w:hAnsi="Arial" w:cs="Arial"/>
          <w:sz w:val="20"/>
          <w:szCs w:val="20"/>
        </w:rPr>
        <w:t>расстояние</w:t>
      </w:r>
      <w:r w:rsidR="00A52677">
        <w:rPr>
          <w:rFonts w:ascii="Arial" w:hAnsi="Arial" w:cs="Arial"/>
          <w:sz w:val="20"/>
          <w:szCs w:val="20"/>
        </w:rPr>
        <w:t xml:space="preserve"> от пола до низа обшивки стен</w:t>
      </w:r>
      <w:r w:rsidR="00BD2998">
        <w:rPr>
          <w:rFonts w:ascii="Arial" w:hAnsi="Arial" w:cs="Arial"/>
          <w:sz w:val="20"/>
          <w:szCs w:val="20"/>
        </w:rPr>
        <w:t xml:space="preserve"> участка по всему периметру должно быть 0,3 м</w:t>
      </w:r>
      <w:r w:rsidR="007956B8">
        <w:rPr>
          <w:rFonts w:ascii="Arial" w:hAnsi="Arial" w:cs="Arial"/>
          <w:sz w:val="20"/>
          <w:szCs w:val="20"/>
        </w:rPr>
        <w:t xml:space="preserve"> по</w:t>
      </w:r>
      <w:r w:rsidR="00652085" w:rsidRPr="00C23743">
        <w:rPr>
          <w:rFonts w:ascii="Arial" w:hAnsi="Arial" w:cs="Arial"/>
          <w:sz w:val="20"/>
          <w:szCs w:val="20"/>
        </w:rPr>
        <w:t xml:space="preserve"> [3]</w:t>
      </w:r>
      <w:r w:rsidR="00E76CFD" w:rsidRPr="00C23743">
        <w:rPr>
          <w:rFonts w:ascii="Arial" w:hAnsi="Arial" w:cs="Arial"/>
          <w:sz w:val="20"/>
          <w:szCs w:val="20"/>
        </w:rPr>
        <w:t>.</w:t>
      </w:r>
    </w:p>
    <w:p w:rsidR="001C3D1D" w:rsidRPr="00C23743" w:rsidRDefault="00652085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</w:t>
      </w:r>
      <w:r w:rsidR="004516B5">
        <w:rPr>
          <w:rFonts w:ascii="Arial" w:hAnsi="Arial" w:cs="Arial"/>
          <w:b/>
          <w:sz w:val="20"/>
          <w:szCs w:val="20"/>
        </w:rPr>
        <w:t>19</w:t>
      </w:r>
      <w:r w:rsidRPr="00C23743">
        <w:rPr>
          <w:rFonts w:ascii="Arial" w:hAnsi="Arial" w:cs="Arial"/>
          <w:sz w:val="20"/>
          <w:szCs w:val="20"/>
        </w:rPr>
        <w:t xml:space="preserve"> Общая площадь сварочной кабины должна обеспечить размещение сварочного оборуд</w:t>
      </w:r>
      <w:r w:rsidRPr="00C23743">
        <w:rPr>
          <w:rFonts w:ascii="Arial" w:hAnsi="Arial" w:cs="Arial"/>
          <w:sz w:val="20"/>
          <w:szCs w:val="20"/>
        </w:rPr>
        <w:t>о</w:t>
      </w:r>
      <w:r w:rsidRPr="00C23743">
        <w:rPr>
          <w:rFonts w:ascii="Arial" w:hAnsi="Arial" w:cs="Arial"/>
          <w:sz w:val="20"/>
          <w:szCs w:val="20"/>
        </w:rPr>
        <w:t>вания, стола или кондуктора и изделий, подлежащих сварке. Свободная площадь сварочной каб</w:t>
      </w:r>
      <w:r w:rsidRPr="00C23743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>ны, не занятая</w:t>
      </w:r>
      <w:r w:rsidR="001C3D1D" w:rsidRPr="00C23743">
        <w:rPr>
          <w:rFonts w:ascii="Arial" w:hAnsi="Arial" w:cs="Arial"/>
          <w:sz w:val="20"/>
          <w:szCs w:val="20"/>
        </w:rPr>
        <w:t xml:space="preserve"> технологическим оборудованием, на один сварочный пост должна составлять не менее 3 м</w:t>
      </w:r>
      <w:r w:rsidR="001C3D1D" w:rsidRPr="00C23743">
        <w:rPr>
          <w:rFonts w:ascii="Arial" w:hAnsi="Arial" w:cs="Arial"/>
          <w:sz w:val="20"/>
          <w:szCs w:val="20"/>
          <w:vertAlign w:val="superscript"/>
        </w:rPr>
        <w:t>2</w:t>
      </w:r>
      <w:r w:rsidR="00E76CFD" w:rsidRPr="00C23743">
        <w:rPr>
          <w:rFonts w:ascii="Arial" w:hAnsi="Arial" w:cs="Arial"/>
          <w:sz w:val="20"/>
          <w:szCs w:val="20"/>
        </w:rPr>
        <w:t>.</w:t>
      </w:r>
    </w:p>
    <w:p w:rsidR="001C3D1D" w:rsidRPr="00C23743" w:rsidRDefault="001C3D1D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b/>
          <w:sz w:val="20"/>
          <w:szCs w:val="20"/>
        </w:rPr>
        <w:t>5.2</w:t>
      </w:r>
      <w:r w:rsidR="004516B5">
        <w:rPr>
          <w:rFonts w:ascii="Arial" w:hAnsi="Arial" w:cs="Arial"/>
          <w:b/>
          <w:sz w:val="20"/>
          <w:szCs w:val="20"/>
        </w:rPr>
        <w:t>0</w:t>
      </w:r>
      <w:r w:rsidRPr="00C23743">
        <w:rPr>
          <w:rFonts w:ascii="Arial" w:hAnsi="Arial" w:cs="Arial"/>
          <w:sz w:val="20"/>
          <w:szCs w:val="20"/>
        </w:rPr>
        <w:t xml:space="preserve"> При размещении в одной сварочной кабине двух и более сварочных постов </w:t>
      </w:r>
      <w:r w:rsidR="007956B8">
        <w:rPr>
          <w:rFonts w:ascii="Arial" w:hAnsi="Arial" w:cs="Arial"/>
          <w:sz w:val="20"/>
          <w:szCs w:val="20"/>
        </w:rPr>
        <w:t xml:space="preserve">должны </w:t>
      </w:r>
      <w:r w:rsidRPr="00C23743">
        <w:rPr>
          <w:rFonts w:ascii="Arial" w:hAnsi="Arial" w:cs="Arial"/>
          <w:sz w:val="20"/>
          <w:szCs w:val="20"/>
        </w:rPr>
        <w:t>предусматриват</w:t>
      </w:r>
      <w:r w:rsidR="007956B8">
        <w:rPr>
          <w:rFonts w:ascii="Arial" w:hAnsi="Arial" w:cs="Arial"/>
          <w:sz w:val="20"/>
          <w:szCs w:val="20"/>
        </w:rPr>
        <w:t>ь</w:t>
      </w:r>
      <w:r w:rsidRPr="00C23743">
        <w:rPr>
          <w:rFonts w:ascii="Arial" w:hAnsi="Arial" w:cs="Arial"/>
          <w:sz w:val="20"/>
          <w:szCs w:val="20"/>
        </w:rPr>
        <w:t>ся светонепроницаемые экраны для раз</w:t>
      </w:r>
      <w:r w:rsidR="00E76CFD" w:rsidRPr="00C23743">
        <w:rPr>
          <w:rFonts w:ascii="Arial" w:hAnsi="Arial" w:cs="Arial"/>
          <w:sz w:val="20"/>
          <w:szCs w:val="20"/>
        </w:rPr>
        <w:t xml:space="preserve">деления </w:t>
      </w:r>
      <w:r w:rsidR="008417A4">
        <w:rPr>
          <w:rFonts w:ascii="Arial" w:hAnsi="Arial" w:cs="Arial"/>
          <w:sz w:val="20"/>
          <w:szCs w:val="20"/>
        </w:rPr>
        <w:t xml:space="preserve">рабочих мест </w:t>
      </w:r>
      <w:r w:rsidR="00E76CFD" w:rsidRPr="00C23743">
        <w:rPr>
          <w:rFonts w:ascii="Arial" w:hAnsi="Arial" w:cs="Arial"/>
          <w:sz w:val="20"/>
          <w:szCs w:val="20"/>
        </w:rPr>
        <w:t>сварщиков друг от др</w:t>
      </w:r>
      <w:r w:rsidR="00E76CFD" w:rsidRPr="00C23743">
        <w:rPr>
          <w:rFonts w:ascii="Arial" w:hAnsi="Arial" w:cs="Arial"/>
          <w:sz w:val="20"/>
          <w:szCs w:val="20"/>
        </w:rPr>
        <w:t>у</w:t>
      </w:r>
      <w:r w:rsidR="00E76CFD" w:rsidRPr="00C23743">
        <w:rPr>
          <w:rFonts w:ascii="Arial" w:hAnsi="Arial" w:cs="Arial"/>
          <w:sz w:val="20"/>
          <w:szCs w:val="20"/>
        </w:rPr>
        <w:t xml:space="preserve">га. </w:t>
      </w:r>
      <w:r w:rsidRPr="00C23743">
        <w:rPr>
          <w:rFonts w:ascii="Arial" w:hAnsi="Arial" w:cs="Arial"/>
          <w:sz w:val="20"/>
          <w:szCs w:val="20"/>
        </w:rPr>
        <w:t>Работа двух сварщиков в одной сварочной кабине без светонепроницаемых экранов может в</w:t>
      </w:r>
      <w:r w:rsidRPr="00C23743">
        <w:rPr>
          <w:rFonts w:ascii="Arial" w:hAnsi="Arial" w:cs="Arial"/>
          <w:sz w:val="20"/>
          <w:szCs w:val="20"/>
        </w:rPr>
        <w:t>ы</w:t>
      </w:r>
      <w:r w:rsidRPr="00C23743">
        <w:rPr>
          <w:rFonts w:ascii="Arial" w:hAnsi="Arial" w:cs="Arial"/>
          <w:sz w:val="20"/>
          <w:szCs w:val="20"/>
        </w:rPr>
        <w:t>полняться только при сварке ими одного изделия</w:t>
      </w:r>
      <w:r w:rsidR="00E76CFD" w:rsidRPr="00C23743">
        <w:rPr>
          <w:rFonts w:ascii="Arial" w:hAnsi="Arial" w:cs="Arial"/>
          <w:sz w:val="20"/>
          <w:szCs w:val="20"/>
        </w:rPr>
        <w:t>.</w:t>
      </w:r>
    </w:p>
    <w:p w:rsidR="009B3EE7" w:rsidRPr="00C23743" w:rsidRDefault="001C3D1D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5.2</w:t>
      </w:r>
      <w:r w:rsidR="004516B5">
        <w:rPr>
          <w:rFonts w:ascii="Arial" w:hAnsi="Arial" w:cs="Arial"/>
          <w:b/>
          <w:sz w:val="20"/>
          <w:szCs w:val="20"/>
        </w:rPr>
        <w:t>1</w:t>
      </w:r>
      <w:r w:rsidRPr="00C23743">
        <w:rPr>
          <w:rFonts w:ascii="Arial" w:hAnsi="Arial" w:cs="Arial"/>
          <w:sz w:val="20"/>
          <w:szCs w:val="20"/>
        </w:rPr>
        <w:t xml:space="preserve"> Стационарные сварочные посты для защиты от лучистой энергии</w:t>
      </w:r>
      <w:r w:rsidR="009B3EE7" w:rsidRPr="00C23743">
        <w:rPr>
          <w:rFonts w:ascii="Arial" w:hAnsi="Arial" w:cs="Arial"/>
          <w:sz w:val="20"/>
          <w:szCs w:val="20"/>
        </w:rPr>
        <w:t xml:space="preserve"> работников, не связа</w:t>
      </w:r>
      <w:r w:rsidR="009B3EE7" w:rsidRPr="00C23743">
        <w:rPr>
          <w:rFonts w:ascii="Arial" w:hAnsi="Arial" w:cs="Arial"/>
          <w:sz w:val="20"/>
          <w:szCs w:val="20"/>
        </w:rPr>
        <w:t>н</w:t>
      </w:r>
      <w:r w:rsidR="009B3EE7" w:rsidRPr="00C23743">
        <w:rPr>
          <w:rFonts w:ascii="Arial" w:hAnsi="Arial" w:cs="Arial"/>
          <w:sz w:val="20"/>
          <w:szCs w:val="20"/>
        </w:rPr>
        <w:t>ных со сваркой, наплавкой или резкой металлов, долж</w:t>
      </w:r>
      <w:r w:rsidR="00E76CFD" w:rsidRPr="00C23743">
        <w:rPr>
          <w:rFonts w:ascii="Arial" w:hAnsi="Arial" w:cs="Arial"/>
          <w:sz w:val="20"/>
          <w:szCs w:val="20"/>
        </w:rPr>
        <w:t>ны</w:t>
      </w:r>
      <w:r w:rsidR="009B3EE7" w:rsidRPr="00C23743">
        <w:rPr>
          <w:rFonts w:ascii="Arial" w:hAnsi="Arial" w:cs="Arial"/>
          <w:sz w:val="20"/>
          <w:szCs w:val="20"/>
        </w:rPr>
        <w:t xml:space="preserve"> ограждаться экранами из несгораемых м</w:t>
      </w:r>
      <w:r w:rsidR="009B3EE7" w:rsidRPr="00C23743">
        <w:rPr>
          <w:rFonts w:ascii="Arial" w:hAnsi="Arial" w:cs="Arial"/>
          <w:sz w:val="20"/>
          <w:szCs w:val="20"/>
        </w:rPr>
        <w:t>а</w:t>
      </w:r>
      <w:r w:rsidR="009B3EE7" w:rsidRPr="00C23743">
        <w:rPr>
          <w:rFonts w:ascii="Arial" w:hAnsi="Arial" w:cs="Arial"/>
          <w:sz w:val="20"/>
          <w:szCs w:val="20"/>
        </w:rPr>
        <w:t>териалов высотой не менее 1,8 м</w:t>
      </w:r>
      <w:r w:rsidR="00E76CFD" w:rsidRPr="00C23743">
        <w:rPr>
          <w:rFonts w:ascii="Arial" w:hAnsi="Arial" w:cs="Arial"/>
          <w:sz w:val="20"/>
          <w:szCs w:val="20"/>
        </w:rPr>
        <w:t>.</w:t>
      </w:r>
    </w:p>
    <w:p w:rsidR="009B3EE7" w:rsidRPr="00C23743" w:rsidRDefault="009B3EE7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5.2</w:t>
      </w:r>
      <w:r w:rsidR="004516B5">
        <w:rPr>
          <w:rFonts w:ascii="Arial" w:hAnsi="Arial" w:cs="Arial"/>
          <w:b/>
          <w:sz w:val="20"/>
          <w:szCs w:val="20"/>
        </w:rPr>
        <w:t>2</w:t>
      </w:r>
      <w:r w:rsidRPr="00C23743">
        <w:rPr>
          <w:rFonts w:ascii="Arial" w:hAnsi="Arial" w:cs="Arial"/>
          <w:sz w:val="20"/>
          <w:szCs w:val="20"/>
        </w:rPr>
        <w:t xml:space="preserve"> Технологические процессы с использованием хромоникелевых сварочных материалов </w:t>
      </w:r>
      <w:r w:rsidR="007956B8">
        <w:rPr>
          <w:rFonts w:ascii="Arial" w:hAnsi="Arial" w:cs="Arial"/>
          <w:sz w:val="20"/>
          <w:szCs w:val="20"/>
        </w:rPr>
        <w:t xml:space="preserve">должны </w:t>
      </w:r>
      <w:r w:rsidR="003E6F0F">
        <w:rPr>
          <w:rFonts w:ascii="Arial" w:hAnsi="Arial" w:cs="Arial"/>
          <w:sz w:val="20"/>
          <w:szCs w:val="20"/>
        </w:rPr>
        <w:t>быть организованы</w:t>
      </w:r>
      <w:r w:rsidRPr="00C23743">
        <w:rPr>
          <w:rFonts w:ascii="Arial" w:hAnsi="Arial" w:cs="Arial"/>
          <w:sz w:val="20"/>
          <w:szCs w:val="20"/>
        </w:rPr>
        <w:t xml:space="preserve"> в изолированных помещениях, оборудованных общеобменной и мес</w:t>
      </w:r>
      <w:r w:rsidRPr="00C23743">
        <w:rPr>
          <w:rFonts w:ascii="Arial" w:hAnsi="Arial" w:cs="Arial"/>
          <w:sz w:val="20"/>
          <w:szCs w:val="20"/>
        </w:rPr>
        <w:t>т</w:t>
      </w:r>
      <w:r w:rsidRPr="00C23743">
        <w:rPr>
          <w:rFonts w:ascii="Arial" w:hAnsi="Arial" w:cs="Arial"/>
          <w:sz w:val="20"/>
          <w:szCs w:val="20"/>
        </w:rPr>
        <w:t>ной вентиляцией</w:t>
      </w:r>
      <w:r w:rsidR="00611766" w:rsidRPr="00C23743">
        <w:rPr>
          <w:rFonts w:ascii="Arial" w:hAnsi="Arial" w:cs="Arial"/>
          <w:sz w:val="20"/>
          <w:szCs w:val="20"/>
        </w:rPr>
        <w:t>.</w:t>
      </w:r>
    </w:p>
    <w:p w:rsidR="009B3EE7" w:rsidRPr="00C23743" w:rsidRDefault="009B3EE7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5.2</w:t>
      </w:r>
      <w:r w:rsidR="004516B5">
        <w:rPr>
          <w:rFonts w:ascii="Arial" w:hAnsi="Arial" w:cs="Arial"/>
          <w:b/>
          <w:sz w:val="20"/>
          <w:szCs w:val="20"/>
        </w:rPr>
        <w:t>3</w:t>
      </w:r>
      <w:r w:rsidRPr="00C23743">
        <w:rPr>
          <w:rFonts w:ascii="Arial" w:hAnsi="Arial" w:cs="Arial"/>
          <w:sz w:val="20"/>
          <w:szCs w:val="20"/>
        </w:rPr>
        <w:t xml:space="preserve"> Участ</w:t>
      </w:r>
      <w:r w:rsidR="00611766" w:rsidRPr="00C23743">
        <w:rPr>
          <w:rFonts w:ascii="Arial" w:hAnsi="Arial" w:cs="Arial"/>
          <w:sz w:val="20"/>
          <w:szCs w:val="20"/>
        </w:rPr>
        <w:t>ки</w:t>
      </w:r>
      <w:r w:rsidRPr="00C23743">
        <w:rPr>
          <w:rFonts w:ascii="Arial" w:hAnsi="Arial" w:cs="Arial"/>
          <w:sz w:val="20"/>
          <w:szCs w:val="20"/>
        </w:rPr>
        <w:t xml:space="preserve"> плазменной обработки изделий должны размещаться в изолированных помещ</w:t>
      </w:r>
      <w:r w:rsidRPr="00C23743">
        <w:rPr>
          <w:rFonts w:ascii="Arial" w:hAnsi="Arial" w:cs="Arial"/>
          <w:sz w:val="20"/>
          <w:szCs w:val="20"/>
        </w:rPr>
        <w:t>е</w:t>
      </w:r>
      <w:r w:rsidRPr="00C23743">
        <w:rPr>
          <w:rFonts w:ascii="Arial" w:hAnsi="Arial" w:cs="Arial"/>
          <w:sz w:val="20"/>
          <w:szCs w:val="20"/>
        </w:rPr>
        <w:t xml:space="preserve">ниях или на </w:t>
      </w:r>
      <w:r w:rsidR="00611766" w:rsidRPr="00C23743">
        <w:rPr>
          <w:rFonts w:ascii="Arial" w:hAnsi="Arial" w:cs="Arial"/>
          <w:sz w:val="20"/>
          <w:szCs w:val="20"/>
        </w:rPr>
        <w:t>изоли</w:t>
      </w:r>
      <w:r w:rsidRPr="00C23743">
        <w:rPr>
          <w:rFonts w:ascii="Arial" w:hAnsi="Arial" w:cs="Arial"/>
          <w:sz w:val="20"/>
          <w:szCs w:val="20"/>
        </w:rPr>
        <w:t>рованных участках с расположением сварочных постов у наружных стен зд</w:t>
      </w:r>
      <w:r w:rsidRPr="00C23743">
        <w:rPr>
          <w:rFonts w:ascii="Arial" w:hAnsi="Arial" w:cs="Arial"/>
          <w:sz w:val="20"/>
          <w:szCs w:val="20"/>
        </w:rPr>
        <w:t>а</w:t>
      </w:r>
      <w:r w:rsidRPr="00C23743">
        <w:rPr>
          <w:rFonts w:ascii="Arial" w:hAnsi="Arial" w:cs="Arial"/>
          <w:sz w:val="20"/>
          <w:szCs w:val="20"/>
        </w:rPr>
        <w:t>ний</w:t>
      </w:r>
      <w:r w:rsidR="00611766" w:rsidRPr="00C23743">
        <w:rPr>
          <w:rFonts w:ascii="Arial" w:hAnsi="Arial" w:cs="Arial"/>
          <w:sz w:val="20"/>
          <w:szCs w:val="20"/>
        </w:rPr>
        <w:t>.</w:t>
      </w:r>
    </w:p>
    <w:p w:rsidR="00667F79" w:rsidRPr="00C23743" w:rsidRDefault="009B3EE7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5.2</w:t>
      </w:r>
      <w:r w:rsidR="004516B5">
        <w:rPr>
          <w:rFonts w:ascii="Arial" w:hAnsi="Arial" w:cs="Arial"/>
          <w:b/>
          <w:sz w:val="20"/>
          <w:szCs w:val="20"/>
        </w:rPr>
        <w:t>4</w:t>
      </w:r>
      <w:r w:rsidRPr="00C23743">
        <w:rPr>
          <w:rFonts w:ascii="Arial" w:hAnsi="Arial" w:cs="Arial"/>
          <w:sz w:val="20"/>
          <w:szCs w:val="20"/>
        </w:rPr>
        <w:t xml:space="preserve"> Участки, на которых производится пайка изделий сплавами, содержащи</w:t>
      </w:r>
      <w:r w:rsidR="0020236A">
        <w:rPr>
          <w:rFonts w:ascii="Arial" w:hAnsi="Arial" w:cs="Arial"/>
          <w:sz w:val="20"/>
          <w:szCs w:val="20"/>
        </w:rPr>
        <w:t>ми</w:t>
      </w:r>
      <w:r w:rsidRPr="00C23743">
        <w:rPr>
          <w:rFonts w:ascii="Arial" w:hAnsi="Arial" w:cs="Arial"/>
          <w:sz w:val="20"/>
          <w:szCs w:val="20"/>
        </w:rPr>
        <w:t xml:space="preserve"> свинец, дол</w:t>
      </w:r>
      <w:r w:rsidRPr="00C23743">
        <w:rPr>
          <w:rFonts w:ascii="Arial" w:hAnsi="Arial" w:cs="Arial"/>
          <w:sz w:val="20"/>
          <w:szCs w:val="20"/>
        </w:rPr>
        <w:t>ж</w:t>
      </w:r>
      <w:r w:rsidRPr="00C23743">
        <w:rPr>
          <w:rFonts w:ascii="Arial" w:hAnsi="Arial" w:cs="Arial"/>
          <w:sz w:val="20"/>
          <w:szCs w:val="20"/>
        </w:rPr>
        <w:t>ны выделяться в отдельные помещения</w:t>
      </w:r>
      <w:r w:rsidR="008417A4">
        <w:rPr>
          <w:rFonts w:ascii="Arial" w:hAnsi="Arial" w:cs="Arial"/>
          <w:sz w:val="20"/>
          <w:szCs w:val="20"/>
        </w:rPr>
        <w:t>.</w:t>
      </w:r>
    </w:p>
    <w:p w:rsidR="009B3EE7" w:rsidRPr="00C23743" w:rsidRDefault="009B3EE7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5.2</w:t>
      </w:r>
      <w:r w:rsidR="004516B5">
        <w:rPr>
          <w:rFonts w:ascii="Arial" w:hAnsi="Arial" w:cs="Arial"/>
          <w:b/>
          <w:sz w:val="20"/>
          <w:szCs w:val="20"/>
        </w:rPr>
        <w:t>5</w:t>
      </w:r>
      <w:r w:rsidRPr="00C23743">
        <w:rPr>
          <w:rFonts w:ascii="Arial" w:hAnsi="Arial" w:cs="Arial"/>
          <w:sz w:val="20"/>
          <w:szCs w:val="20"/>
        </w:rPr>
        <w:t xml:space="preserve"> Электронно-лучевые сварочные установки должны размещаться в отдельных помещен</w:t>
      </w:r>
      <w:r w:rsidRPr="00C23743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>ях на первом этаже цехов. Свободная площадь должна составлять не менее половины общей площади помещений. Расстояние от верха установок до потолка должн</w:t>
      </w:r>
      <w:r w:rsidR="00147913">
        <w:rPr>
          <w:rFonts w:ascii="Arial" w:hAnsi="Arial" w:cs="Arial"/>
          <w:sz w:val="20"/>
          <w:szCs w:val="20"/>
        </w:rPr>
        <w:t>о</w:t>
      </w:r>
      <w:r w:rsidRPr="00C23743">
        <w:rPr>
          <w:rFonts w:ascii="Arial" w:hAnsi="Arial" w:cs="Arial"/>
          <w:sz w:val="20"/>
          <w:szCs w:val="20"/>
        </w:rPr>
        <w:t xml:space="preserve"> быт</w:t>
      </w:r>
      <w:r w:rsidR="00147913">
        <w:rPr>
          <w:rFonts w:ascii="Arial" w:hAnsi="Arial" w:cs="Arial"/>
          <w:sz w:val="20"/>
          <w:szCs w:val="20"/>
        </w:rPr>
        <w:t>ь</w:t>
      </w:r>
      <w:r w:rsidRPr="00C23743">
        <w:rPr>
          <w:rFonts w:ascii="Arial" w:hAnsi="Arial" w:cs="Arial"/>
          <w:sz w:val="20"/>
          <w:szCs w:val="20"/>
        </w:rPr>
        <w:t xml:space="preserve"> не менее 1,0 м. Пульт управления сварочными установками должен размещаться на расстоянии 1,5 м от самой установки</w:t>
      </w:r>
      <w:r w:rsidR="00611766" w:rsidRPr="00C23743">
        <w:rPr>
          <w:rFonts w:ascii="Arial" w:hAnsi="Arial" w:cs="Arial"/>
          <w:sz w:val="20"/>
          <w:szCs w:val="20"/>
        </w:rPr>
        <w:t>.</w:t>
      </w:r>
    </w:p>
    <w:p w:rsidR="00FF4E57" w:rsidRPr="00C23743" w:rsidRDefault="00FF4E57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5.2</w:t>
      </w:r>
      <w:r w:rsidR="004516B5">
        <w:rPr>
          <w:rFonts w:ascii="Arial" w:hAnsi="Arial" w:cs="Arial"/>
          <w:b/>
          <w:sz w:val="20"/>
          <w:szCs w:val="20"/>
        </w:rPr>
        <w:t>6</w:t>
      </w:r>
      <w:r w:rsidRPr="00C23743">
        <w:rPr>
          <w:rFonts w:ascii="Arial" w:hAnsi="Arial" w:cs="Arial"/>
          <w:sz w:val="20"/>
          <w:szCs w:val="20"/>
        </w:rPr>
        <w:t xml:space="preserve"> Стены и оборудование участков электросварки необходимо окрашивать в серый, желтый или голубой тона с диффузным (рассеянным) отражением света согласно ГОСТ 12.3.003</w:t>
      </w:r>
      <w:r w:rsidR="00611766" w:rsidRPr="00C23743">
        <w:rPr>
          <w:rFonts w:ascii="Arial" w:hAnsi="Arial" w:cs="Arial"/>
          <w:sz w:val="20"/>
          <w:szCs w:val="20"/>
        </w:rPr>
        <w:t>.</w:t>
      </w:r>
    </w:p>
    <w:p w:rsidR="00BD2998" w:rsidRPr="00CD40A0" w:rsidRDefault="00BD2998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5.27</w:t>
      </w:r>
      <w:r w:rsidRPr="00C23743">
        <w:rPr>
          <w:rFonts w:ascii="Arial" w:hAnsi="Arial" w:cs="Arial"/>
          <w:sz w:val="20"/>
          <w:szCs w:val="20"/>
        </w:rPr>
        <w:t xml:space="preserve"> Расстояние между оборудованием, от оборудования до стен и колонн помещения, а та</w:t>
      </w:r>
      <w:r w:rsidRPr="00C23743">
        <w:rPr>
          <w:rFonts w:ascii="Arial" w:hAnsi="Arial" w:cs="Arial"/>
          <w:sz w:val="20"/>
          <w:szCs w:val="20"/>
        </w:rPr>
        <w:t>к</w:t>
      </w:r>
      <w:r w:rsidRPr="00C23743">
        <w:rPr>
          <w:rFonts w:ascii="Arial" w:hAnsi="Arial" w:cs="Arial"/>
          <w:sz w:val="20"/>
          <w:szCs w:val="20"/>
        </w:rPr>
        <w:t>же ширина проходов и п</w:t>
      </w:r>
      <w:r w:rsidR="007956B8">
        <w:rPr>
          <w:rFonts w:ascii="Arial" w:hAnsi="Arial" w:cs="Arial"/>
          <w:sz w:val="20"/>
          <w:szCs w:val="20"/>
        </w:rPr>
        <w:t>р</w:t>
      </w:r>
      <w:r w:rsidRPr="00C23743">
        <w:rPr>
          <w:rFonts w:ascii="Arial" w:hAnsi="Arial" w:cs="Arial"/>
          <w:sz w:val="20"/>
          <w:szCs w:val="20"/>
        </w:rPr>
        <w:t>оездов должны соответствовать действующим строительным нормам те</w:t>
      </w:r>
      <w:r w:rsidRPr="00C23743">
        <w:rPr>
          <w:rFonts w:ascii="Arial" w:hAnsi="Arial" w:cs="Arial"/>
          <w:sz w:val="20"/>
          <w:szCs w:val="20"/>
        </w:rPr>
        <w:t>х</w:t>
      </w:r>
      <w:r w:rsidRPr="00C23743">
        <w:rPr>
          <w:rFonts w:ascii="Arial" w:hAnsi="Arial" w:cs="Arial"/>
          <w:sz w:val="20"/>
          <w:szCs w:val="20"/>
        </w:rPr>
        <w:t>нологического проектирования заготовительных цехов и ГОСТ 12.3.002.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BD2998" w:rsidRPr="00C23743" w:rsidRDefault="00BD2998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5.28</w:t>
      </w:r>
      <w:r w:rsidRPr="00C23743">
        <w:rPr>
          <w:rFonts w:ascii="Arial" w:hAnsi="Arial" w:cs="Arial"/>
          <w:sz w:val="20"/>
          <w:szCs w:val="20"/>
        </w:rPr>
        <w:t xml:space="preserve"> В рабочей зоне сборочно-сварочных участ</w:t>
      </w:r>
      <w:r>
        <w:rPr>
          <w:rFonts w:ascii="Arial" w:hAnsi="Arial" w:cs="Arial"/>
          <w:sz w:val="20"/>
          <w:szCs w:val="20"/>
        </w:rPr>
        <w:t>ков</w:t>
      </w:r>
      <w:r w:rsidRPr="00C23743">
        <w:rPr>
          <w:rFonts w:ascii="Arial" w:hAnsi="Arial" w:cs="Arial"/>
          <w:sz w:val="20"/>
          <w:szCs w:val="20"/>
        </w:rPr>
        <w:t xml:space="preserve"> и стационарных рабочих мест должны быть обеспечены оптимальные или допустимые микроклиматические условия – сочетания знач</w:t>
      </w:r>
      <w:r w:rsidRPr="00C23743">
        <w:rPr>
          <w:rFonts w:ascii="Arial" w:hAnsi="Arial" w:cs="Arial"/>
          <w:sz w:val="20"/>
          <w:szCs w:val="20"/>
        </w:rPr>
        <w:t>е</w:t>
      </w:r>
      <w:r w:rsidRPr="00C23743">
        <w:rPr>
          <w:rFonts w:ascii="Arial" w:hAnsi="Arial" w:cs="Arial"/>
          <w:sz w:val="20"/>
          <w:szCs w:val="20"/>
        </w:rPr>
        <w:t>ни</w:t>
      </w:r>
      <w:r>
        <w:rPr>
          <w:rFonts w:ascii="Arial" w:hAnsi="Arial" w:cs="Arial"/>
          <w:sz w:val="20"/>
          <w:szCs w:val="20"/>
        </w:rPr>
        <w:t>й</w:t>
      </w:r>
      <w:r w:rsidRPr="00C23743">
        <w:rPr>
          <w:rFonts w:ascii="Arial" w:hAnsi="Arial" w:cs="Arial"/>
          <w:sz w:val="20"/>
          <w:szCs w:val="20"/>
        </w:rPr>
        <w:t xml:space="preserve"> температуры, относительной влажности воздуха и скорости движения во</w:t>
      </w:r>
      <w:r w:rsidRPr="00C23743">
        <w:rPr>
          <w:rFonts w:ascii="Arial" w:hAnsi="Arial" w:cs="Arial"/>
          <w:sz w:val="20"/>
          <w:szCs w:val="20"/>
        </w:rPr>
        <w:t>з</w:t>
      </w:r>
      <w:r>
        <w:rPr>
          <w:rFonts w:ascii="Arial" w:hAnsi="Arial" w:cs="Arial"/>
          <w:sz w:val="20"/>
          <w:szCs w:val="20"/>
        </w:rPr>
        <w:t xml:space="preserve">духа </w:t>
      </w:r>
      <w:r w:rsidRPr="00C23743">
        <w:rPr>
          <w:rFonts w:ascii="Arial" w:hAnsi="Arial" w:cs="Arial"/>
          <w:sz w:val="20"/>
          <w:szCs w:val="20"/>
        </w:rPr>
        <w:t xml:space="preserve">в зависимости от периода года и тяжести выполняемой работы </w:t>
      </w:r>
      <w:r w:rsidR="007956B8">
        <w:rPr>
          <w:rFonts w:ascii="Arial" w:hAnsi="Arial" w:cs="Arial"/>
          <w:sz w:val="20"/>
          <w:szCs w:val="20"/>
        </w:rPr>
        <w:t xml:space="preserve">по </w:t>
      </w:r>
      <w:r w:rsidRPr="00C23743">
        <w:rPr>
          <w:rFonts w:ascii="Arial" w:hAnsi="Arial" w:cs="Arial"/>
          <w:sz w:val="20"/>
          <w:szCs w:val="20"/>
        </w:rPr>
        <w:t>[</w:t>
      </w:r>
      <w:r w:rsidR="001E182F">
        <w:rPr>
          <w:rFonts w:ascii="Arial" w:hAnsi="Arial" w:cs="Arial"/>
          <w:sz w:val="20"/>
          <w:szCs w:val="20"/>
        </w:rPr>
        <w:t>12</w:t>
      </w:r>
      <w:r w:rsidRPr="00C23743">
        <w:rPr>
          <w:rFonts w:ascii="Arial" w:hAnsi="Arial" w:cs="Arial"/>
          <w:sz w:val="20"/>
          <w:szCs w:val="20"/>
        </w:rPr>
        <w:t>].</w:t>
      </w:r>
    </w:p>
    <w:p w:rsidR="00393705" w:rsidRPr="00C23743" w:rsidRDefault="00393705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5.</w:t>
      </w:r>
      <w:r w:rsidR="004516B5">
        <w:rPr>
          <w:rFonts w:ascii="Arial" w:hAnsi="Arial" w:cs="Arial"/>
          <w:b/>
          <w:sz w:val="20"/>
          <w:szCs w:val="20"/>
        </w:rPr>
        <w:t>29</w:t>
      </w:r>
      <w:r w:rsidRPr="00C23743">
        <w:rPr>
          <w:rFonts w:ascii="Arial" w:hAnsi="Arial" w:cs="Arial"/>
          <w:sz w:val="20"/>
          <w:szCs w:val="20"/>
        </w:rPr>
        <w:t xml:space="preserve"> Освещение сварочных и сборочно-сварочных цехов и участков должно быть организов</w:t>
      </w:r>
      <w:r w:rsidRPr="00C23743">
        <w:rPr>
          <w:rFonts w:ascii="Arial" w:hAnsi="Arial" w:cs="Arial"/>
          <w:sz w:val="20"/>
          <w:szCs w:val="20"/>
        </w:rPr>
        <w:t>а</w:t>
      </w:r>
      <w:r w:rsidRPr="00C23743">
        <w:rPr>
          <w:rFonts w:ascii="Arial" w:hAnsi="Arial" w:cs="Arial"/>
          <w:sz w:val="20"/>
          <w:szCs w:val="20"/>
        </w:rPr>
        <w:t>но в соответствии с ТКП 45-2.04-15</w:t>
      </w:r>
      <w:r w:rsidR="0020236A">
        <w:rPr>
          <w:rFonts w:ascii="Arial" w:hAnsi="Arial" w:cs="Arial"/>
          <w:sz w:val="20"/>
          <w:szCs w:val="20"/>
        </w:rPr>
        <w:t>3</w:t>
      </w:r>
      <w:r w:rsidRPr="00C23743">
        <w:rPr>
          <w:rFonts w:ascii="Arial" w:hAnsi="Arial" w:cs="Arial"/>
          <w:sz w:val="20"/>
          <w:szCs w:val="20"/>
        </w:rPr>
        <w:t>. В цехах, где выполняются сборочно-сварочные работы с крупными изделиями</w:t>
      </w:r>
      <w:r w:rsidR="003263B3">
        <w:rPr>
          <w:rFonts w:ascii="Arial" w:hAnsi="Arial" w:cs="Arial"/>
          <w:sz w:val="20"/>
          <w:szCs w:val="20"/>
        </w:rPr>
        <w:t>,</w:t>
      </w:r>
      <w:r w:rsidRPr="00C23743">
        <w:rPr>
          <w:rFonts w:ascii="Arial" w:hAnsi="Arial" w:cs="Arial"/>
          <w:sz w:val="20"/>
          <w:szCs w:val="20"/>
        </w:rPr>
        <w:t xml:space="preserve"> на всей площади помещения предусматривается общее равномерное и</w:t>
      </w:r>
      <w:r w:rsidRPr="00C23743">
        <w:rPr>
          <w:rFonts w:ascii="Arial" w:hAnsi="Arial" w:cs="Arial"/>
          <w:sz w:val="20"/>
          <w:szCs w:val="20"/>
        </w:rPr>
        <w:t>с</w:t>
      </w:r>
      <w:r w:rsidRPr="00C23743">
        <w:rPr>
          <w:rFonts w:ascii="Arial" w:hAnsi="Arial" w:cs="Arial"/>
          <w:sz w:val="20"/>
          <w:szCs w:val="20"/>
        </w:rPr>
        <w:t>кусственное освещение. Если фиксированные рабочие места по сварке сгруппированы на отдел</w:t>
      </w:r>
      <w:r w:rsidRPr="00C23743">
        <w:rPr>
          <w:rFonts w:ascii="Arial" w:hAnsi="Arial" w:cs="Arial"/>
          <w:sz w:val="20"/>
          <w:szCs w:val="20"/>
        </w:rPr>
        <w:t>ь</w:t>
      </w:r>
      <w:r w:rsidRPr="00C23743">
        <w:rPr>
          <w:rFonts w:ascii="Arial" w:hAnsi="Arial" w:cs="Arial"/>
          <w:sz w:val="20"/>
          <w:szCs w:val="20"/>
        </w:rPr>
        <w:t xml:space="preserve">ных участках, то </w:t>
      </w:r>
      <w:r w:rsidR="00FC3F47">
        <w:rPr>
          <w:rFonts w:ascii="Arial" w:hAnsi="Arial" w:cs="Arial"/>
          <w:sz w:val="20"/>
          <w:szCs w:val="20"/>
        </w:rPr>
        <w:t>предусматривается</w:t>
      </w:r>
      <w:r w:rsidRPr="00C23743">
        <w:rPr>
          <w:rFonts w:ascii="Arial" w:hAnsi="Arial" w:cs="Arial"/>
          <w:sz w:val="20"/>
          <w:szCs w:val="20"/>
        </w:rPr>
        <w:t xml:space="preserve"> общее локализованное искусственное освещение. На рабочих местах, где выполняются зрительные работы </w:t>
      </w:r>
      <w:r w:rsidR="00290C8C">
        <w:rPr>
          <w:rFonts w:ascii="Arial" w:hAnsi="Arial" w:cs="Arial"/>
          <w:sz w:val="20"/>
          <w:szCs w:val="20"/>
        </w:rPr>
        <w:t>под</w:t>
      </w:r>
      <w:r w:rsidRPr="00C23743">
        <w:rPr>
          <w:rFonts w:ascii="Arial" w:hAnsi="Arial" w:cs="Arial"/>
          <w:sz w:val="20"/>
          <w:szCs w:val="20"/>
        </w:rPr>
        <w:t>разрядов Iа, IIб, IIIб, IVа, предусматривается комбинированное и</w:t>
      </w:r>
      <w:r w:rsidRPr="00C23743">
        <w:rPr>
          <w:rFonts w:ascii="Arial" w:hAnsi="Arial" w:cs="Arial"/>
          <w:sz w:val="20"/>
          <w:szCs w:val="20"/>
        </w:rPr>
        <w:t>с</w:t>
      </w:r>
      <w:r w:rsidRPr="00C23743">
        <w:rPr>
          <w:rFonts w:ascii="Arial" w:hAnsi="Arial" w:cs="Arial"/>
          <w:sz w:val="20"/>
          <w:szCs w:val="20"/>
        </w:rPr>
        <w:t>кусственное освещение</w:t>
      </w:r>
      <w:r w:rsidR="00611766" w:rsidRPr="00C23743">
        <w:rPr>
          <w:rFonts w:ascii="Arial" w:hAnsi="Arial" w:cs="Arial"/>
          <w:sz w:val="20"/>
          <w:szCs w:val="20"/>
        </w:rPr>
        <w:t>.</w:t>
      </w:r>
    </w:p>
    <w:p w:rsidR="001914F2" w:rsidRPr="00312298" w:rsidRDefault="00312298" w:rsidP="00596D93">
      <w:pPr>
        <w:spacing w:before="220" w:after="160" w:line="240" w:lineRule="auto"/>
        <w:ind w:firstLine="397"/>
        <w:rPr>
          <w:rFonts w:ascii="Arial" w:hAnsi="Arial" w:cs="Arial"/>
          <w:b/>
        </w:rPr>
      </w:pPr>
      <w:r w:rsidRPr="00312298">
        <w:rPr>
          <w:rFonts w:ascii="Arial" w:hAnsi="Arial" w:cs="Arial"/>
          <w:b/>
        </w:rPr>
        <w:t xml:space="preserve">6 </w:t>
      </w:r>
      <w:r w:rsidR="001914F2" w:rsidRPr="00312298">
        <w:rPr>
          <w:rFonts w:ascii="Arial" w:hAnsi="Arial" w:cs="Arial"/>
          <w:b/>
        </w:rPr>
        <w:t>Специальные требования</w:t>
      </w:r>
    </w:p>
    <w:p w:rsidR="001914F2" w:rsidRPr="00C23743" w:rsidRDefault="001914F2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6.1</w:t>
      </w:r>
      <w:r w:rsidRPr="00C23743">
        <w:rPr>
          <w:rFonts w:ascii="Arial" w:hAnsi="Arial" w:cs="Arial"/>
          <w:sz w:val="20"/>
          <w:szCs w:val="20"/>
        </w:rPr>
        <w:t xml:space="preserve"> Сварка в замкнутых</w:t>
      </w:r>
      <w:r w:rsidR="00290C8C">
        <w:rPr>
          <w:rFonts w:ascii="Arial" w:hAnsi="Arial" w:cs="Arial"/>
          <w:sz w:val="20"/>
          <w:szCs w:val="20"/>
        </w:rPr>
        <w:t xml:space="preserve"> и труднодоступных</w:t>
      </w:r>
      <w:r w:rsidRPr="00C23743">
        <w:rPr>
          <w:rFonts w:ascii="Arial" w:hAnsi="Arial" w:cs="Arial"/>
          <w:sz w:val="20"/>
          <w:szCs w:val="20"/>
        </w:rPr>
        <w:t xml:space="preserve"> пространствах должна проводиться по наряду-допуску на особо опасные работы при выполнении следующих условий:</w:t>
      </w:r>
    </w:p>
    <w:p w:rsidR="001914F2" w:rsidRPr="00C23743" w:rsidRDefault="001914F2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- установк</w:t>
      </w:r>
      <w:r w:rsidR="00C35FCF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контрольных </w:t>
      </w:r>
      <w:r w:rsidR="00C35FCF">
        <w:rPr>
          <w:rFonts w:ascii="Arial" w:hAnsi="Arial" w:cs="Arial"/>
          <w:sz w:val="20"/>
          <w:szCs w:val="20"/>
        </w:rPr>
        <w:t>пост</w:t>
      </w:r>
      <w:r w:rsidRPr="00C23743">
        <w:rPr>
          <w:rFonts w:ascii="Arial" w:hAnsi="Arial" w:cs="Arial"/>
          <w:sz w:val="20"/>
          <w:szCs w:val="20"/>
        </w:rPr>
        <w:t>ов для наблюдения за сварщиками;</w:t>
      </w:r>
    </w:p>
    <w:p w:rsidR="001914F2" w:rsidRPr="00C23743" w:rsidRDefault="001914F2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- наличи</w:t>
      </w:r>
      <w:r w:rsidR="00C35FCF">
        <w:rPr>
          <w:rFonts w:ascii="Arial" w:hAnsi="Arial" w:cs="Arial"/>
          <w:sz w:val="20"/>
          <w:szCs w:val="20"/>
        </w:rPr>
        <w:t>я</w:t>
      </w:r>
      <w:r w:rsidRPr="00C23743">
        <w:rPr>
          <w:rFonts w:ascii="Arial" w:hAnsi="Arial" w:cs="Arial"/>
          <w:sz w:val="20"/>
          <w:szCs w:val="20"/>
        </w:rPr>
        <w:t xml:space="preserve"> </w:t>
      </w:r>
      <w:r w:rsidR="0081009C">
        <w:rPr>
          <w:rFonts w:ascii="Arial" w:hAnsi="Arial" w:cs="Arial"/>
          <w:sz w:val="20"/>
          <w:szCs w:val="20"/>
        </w:rPr>
        <w:t>люка</w:t>
      </w:r>
      <w:r w:rsidR="00C35FCF">
        <w:rPr>
          <w:rFonts w:ascii="Arial" w:hAnsi="Arial" w:cs="Arial"/>
          <w:sz w:val="20"/>
          <w:szCs w:val="20"/>
        </w:rPr>
        <w:t xml:space="preserve"> (люков)</w:t>
      </w:r>
      <w:r w:rsidRPr="00C23743">
        <w:rPr>
          <w:rFonts w:ascii="Arial" w:hAnsi="Arial" w:cs="Arial"/>
          <w:sz w:val="20"/>
          <w:szCs w:val="20"/>
        </w:rPr>
        <w:t xml:space="preserve"> для прокладки коммуникаций и эвакуации работающих;</w:t>
      </w:r>
    </w:p>
    <w:p w:rsidR="001914F2" w:rsidRPr="00C23743" w:rsidRDefault="001914F2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 xml:space="preserve">- </w:t>
      </w:r>
      <w:r w:rsidR="008B68B0">
        <w:rPr>
          <w:rFonts w:ascii="Arial" w:hAnsi="Arial" w:cs="Arial"/>
          <w:sz w:val="20"/>
          <w:szCs w:val="20"/>
        </w:rPr>
        <w:t>непрерывной работы</w:t>
      </w:r>
      <w:r w:rsidR="007956B8" w:rsidRPr="00C23743">
        <w:rPr>
          <w:rFonts w:ascii="Arial" w:hAnsi="Arial" w:cs="Arial"/>
          <w:sz w:val="20"/>
          <w:szCs w:val="20"/>
        </w:rPr>
        <w:t xml:space="preserve"> </w:t>
      </w:r>
      <w:r w:rsidRPr="00C23743">
        <w:rPr>
          <w:rFonts w:ascii="Arial" w:hAnsi="Arial" w:cs="Arial"/>
          <w:sz w:val="20"/>
          <w:szCs w:val="20"/>
        </w:rPr>
        <w:t>местной вытяжной вентиляции и средств, исключающих накопление вредных веществ в во</w:t>
      </w:r>
      <w:r w:rsidR="008B68B0">
        <w:rPr>
          <w:rFonts w:ascii="Arial" w:hAnsi="Arial" w:cs="Arial"/>
          <w:sz w:val="20"/>
          <w:szCs w:val="20"/>
        </w:rPr>
        <w:t>здухе выше предельно допустимых концентраций и содержание</w:t>
      </w:r>
      <w:r w:rsidRPr="00C23743">
        <w:rPr>
          <w:rFonts w:ascii="Arial" w:hAnsi="Arial" w:cs="Arial"/>
          <w:sz w:val="20"/>
          <w:szCs w:val="20"/>
        </w:rPr>
        <w:t xml:space="preserve"> кислорода м</w:t>
      </w:r>
      <w:r w:rsidRPr="00C23743">
        <w:rPr>
          <w:rFonts w:ascii="Arial" w:hAnsi="Arial" w:cs="Arial"/>
          <w:sz w:val="20"/>
          <w:szCs w:val="20"/>
        </w:rPr>
        <w:t>е</w:t>
      </w:r>
      <w:r w:rsidRPr="00C23743">
        <w:rPr>
          <w:rFonts w:ascii="Arial" w:hAnsi="Arial" w:cs="Arial"/>
          <w:sz w:val="20"/>
          <w:szCs w:val="20"/>
        </w:rPr>
        <w:t xml:space="preserve">нее 19 % (по объему); </w:t>
      </w:r>
    </w:p>
    <w:p w:rsidR="008B68B0" w:rsidRDefault="001914F2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C23743">
        <w:rPr>
          <w:rFonts w:ascii="Arial" w:hAnsi="Arial" w:cs="Arial"/>
          <w:sz w:val="20"/>
          <w:szCs w:val="20"/>
        </w:rPr>
        <w:t>- наличи</w:t>
      </w:r>
      <w:r w:rsidR="008B68B0">
        <w:rPr>
          <w:rFonts w:ascii="Arial" w:hAnsi="Arial" w:cs="Arial"/>
          <w:sz w:val="20"/>
          <w:szCs w:val="20"/>
        </w:rPr>
        <w:t>я</w:t>
      </w:r>
      <w:r w:rsidRPr="00C23743">
        <w:rPr>
          <w:rFonts w:ascii="Arial" w:hAnsi="Arial" w:cs="Arial"/>
          <w:sz w:val="20"/>
          <w:szCs w:val="20"/>
        </w:rPr>
        <w:t xml:space="preserve"> в сварочном оборудовании устройств</w:t>
      </w:r>
      <w:r w:rsidR="008B68B0">
        <w:rPr>
          <w:rFonts w:ascii="Arial" w:hAnsi="Arial" w:cs="Arial"/>
          <w:sz w:val="20"/>
          <w:szCs w:val="20"/>
        </w:rPr>
        <w:t>а прекращения подачи</w:t>
      </w:r>
      <w:r w:rsidRPr="00C23743">
        <w:rPr>
          <w:rFonts w:ascii="Arial" w:hAnsi="Arial" w:cs="Arial"/>
          <w:sz w:val="20"/>
          <w:szCs w:val="20"/>
        </w:rPr>
        <w:t xml:space="preserve"> защитного газа</w:t>
      </w:r>
      <w:r w:rsidR="008B68B0">
        <w:rPr>
          <w:rFonts w:ascii="Arial" w:hAnsi="Arial" w:cs="Arial"/>
          <w:sz w:val="20"/>
          <w:szCs w:val="20"/>
        </w:rPr>
        <w:t xml:space="preserve"> при в</w:t>
      </w:r>
      <w:r w:rsidR="008B68B0">
        <w:rPr>
          <w:rFonts w:ascii="Arial" w:hAnsi="Arial" w:cs="Arial"/>
          <w:sz w:val="20"/>
          <w:szCs w:val="20"/>
        </w:rPr>
        <w:t>ы</w:t>
      </w:r>
      <w:r w:rsidR="008B68B0">
        <w:rPr>
          <w:rFonts w:ascii="Arial" w:hAnsi="Arial" w:cs="Arial"/>
          <w:sz w:val="20"/>
          <w:szCs w:val="20"/>
        </w:rPr>
        <w:t>ключении напряжения в</w:t>
      </w:r>
      <w:r w:rsidRPr="00C23743">
        <w:rPr>
          <w:rFonts w:ascii="Arial" w:hAnsi="Arial" w:cs="Arial"/>
          <w:sz w:val="20"/>
          <w:szCs w:val="20"/>
        </w:rPr>
        <w:t xml:space="preserve"> сварочной цепи</w:t>
      </w:r>
      <w:r w:rsidR="008B68B0">
        <w:rPr>
          <w:rFonts w:ascii="Arial" w:hAnsi="Arial" w:cs="Arial"/>
          <w:sz w:val="20"/>
          <w:szCs w:val="20"/>
        </w:rPr>
        <w:t>;</w:t>
      </w:r>
    </w:p>
    <w:p w:rsidR="001914F2" w:rsidRPr="00C23743" w:rsidRDefault="008B68B0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наличия ограничителя напряжения холостого хода при ручной дуговой сварке переменным током</w:t>
      </w:r>
      <w:r w:rsidR="001914F2" w:rsidRPr="00C237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Ограничитель, выполненный в виде приставки должен быть заземлен отдельным проводн</w:t>
      </w:r>
      <w:r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>ком.</w:t>
      </w:r>
    </w:p>
    <w:p w:rsidR="001914F2" w:rsidRPr="00C23743" w:rsidRDefault="001914F2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6.2</w:t>
      </w:r>
      <w:r w:rsidR="00371937">
        <w:rPr>
          <w:rFonts w:ascii="Arial" w:hAnsi="Arial" w:cs="Arial"/>
          <w:sz w:val="20"/>
          <w:szCs w:val="20"/>
        </w:rPr>
        <w:t xml:space="preserve"> Работа в замкнутом или труднодоступ</w:t>
      </w:r>
      <w:r w:rsidRPr="00C23743">
        <w:rPr>
          <w:rFonts w:ascii="Arial" w:hAnsi="Arial" w:cs="Arial"/>
          <w:sz w:val="20"/>
          <w:szCs w:val="20"/>
        </w:rPr>
        <w:t>ном пространстве производится сварщиком под контролем наблюдающего,</w:t>
      </w:r>
      <w:r w:rsidR="004A3AFD">
        <w:rPr>
          <w:rFonts w:ascii="Arial" w:hAnsi="Arial" w:cs="Arial"/>
          <w:sz w:val="20"/>
          <w:szCs w:val="20"/>
        </w:rPr>
        <w:t xml:space="preserve"> </w:t>
      </w:r>
      <w:r w:rsidRPr="00C23743">
        <w:rPr>
          <w:rFonts w:ascii="Arial" w:hAnsi="Arial" w:cs="Arial"/>
          <w:sz w:val="20"/>
          <w:szCs w:val="20"/>
        </w:rPr>
        <w:t xml:space="preserve">который должен находиться снаружи. Сварщик должен иметь </w:t>
      </w:r>
      <w:r w:rsidR="002C1470">
        <w:rPr>
          <w:rFonts w:ascii="Arial" w:hAnsi="Arial" w:cs="Arial"/>
          <w:sz w:val="20"/>
          <w:szCs w:val="20"/>
        </w:rPr>
        <w:t>страхово</w:t>
      </w:r>
      <w:r w:rsidR="002C1470">
        <w:rPr>
          <w:rFonts w:ascii="Arial" w:hAnsi="Arial" w:cs="Arial"/>
          <w:sz w:val="20"/>
          <w:szCs w:val="20"/>
        </w:rPr>
        <w:t>ч</w:t>
      </w:r>
      <w:r w:rsidR="002C1470">
        <w:rPr>
          <w:rFonts w:ascii="Arial" w:hAnsi="Arial" w:cs="Arial"/>
          <w:sz w:val="20"/>
          <w:szCs w:val="20"/>
        </w:rPr>
        <w:t>ную</w:t>
      </w:r>
      <w:r w:rsidR="005709C5">
        <w:rPr>
          <w:rFonts w:ascii="Arial" w:hAnsi="Arial" w:cs="Arial"/>
          <w:sz w:val="20"/>
          <w:szCs w:val="20"/>
        </w:rPr>
        <w:t xml:space="preserve"> привязь</w:t>
      </w:r>
      <w:r w:rsidR="0055791B">
        <w:rPr>
          <w:rFonts w:ascii="Arial" w:hAnsi="Arial" w:cs="Arial"/>
          <w:sz w:val="20"/>
          <w:szCs w:val="20"/>
        </w:rPr>
        <w:t xml:space="preserve"> (пояс предохранительный лямочный)</w:t>
      </w:r>
      <w:r w:rsidR="005709C5">
        <w:rPr>
          <w:rFonts w:ascii="Arial" w:hAnsi="Arial" w:cs="Arial"/>
          <w:sz w:val="20"/>
          <w:szCs w:val="20"/>
        </w:rPr>
        <w:t xml:space="preserve"> со страховочным канатом, конец которого находится у н</w:t>
      </w:r>
      <w:r w:rsidR="005709C5">
        <w:rPr>
          <w:rFonts w:ascii="Arial" w:hAnsi="Arial" w:cs="Arial"/>
          <w:sz w:val="20"/>
          <w:szCs w:val="20"/>
        </w:rPr>
        <w:t>а</w:t>
      </w:r>
      <w:r w:rsidR="005709C5">
        <w:rPr>
          <w:rFonts w:ascii="Arial" w:hAnsi="Arial" w:cs="Arial"/>
          <w:sz w:val="20"/>
          <w:szCs w:val="20"/>
        </w:rPr>
        <w:t>блюдающего</w:t>
      </w:r>
      <w:r w:rsidR="007956B8">
        <w:rPr>
          <w:rFonts w:ascii="Arial" w:hAnsi="Arial" w:cs="Arial"/>
          <w:sz w:val="20"/>
          <w:szCs w:val="20"/>
        </w:rPr>
        <w:t xml:space="preserve"> по</w:t>
      </w:r>
      <w:r w:rsidR="00BD2998">
        <w:rPr>
          <w:rFonts w:ascii="Arial" w:hAnsi="Arial" w:cs="Arial"/>
          <w:sz w:val="20"/>
          <w:szCs w:val="20"/>
        </w:rPr>
        <w:t xml:space="preserve"> </w:t>
      </w:r>
      <w:r w:rsidR="00CC1AF7" w:rsidRPr="00CC1AF7">
        <w:rPr>
          <w:rFonts w:ascii="Arial" w:hAnsi="Arial" w:cs="Arial"/>
          <w:sz w:val="20"/>
          <w:szCs w:val="20"/>
        </w:rPr>
        <w:t>[</w:t>
      </w:r>
      <w:r w:rsidR="00CC1AF7">
        <w:rPr>
          <w:rFonts w:ascii="Arial" w:hAnsi="Arial" w:cs="Arial"/>
          <w:sz w:val="20"/>
          <w:szCs w:val="20"/>
        </w:rPr>
        <w:t>1</w:t>
      </w:r>
      <w:r w:rsidR="001E182F">
        <w:rPr>
          <w:rFonts w:ascii="Arial" w:hAnsi="Arial" w:cs="Arial"/>
          <w:sz w:val="20"/>
          <w:szCs w:val="20"/>
        </w:rPr>
        <w:t>3</w:t>
      </w:r>
      <w:r w:rsidR="00CC1AF7" w:rsidRPr="00CC1AF7">
        <w:rPr>
          <w:rFonts w:ascii="Arial" w:hAnsi="Arial" w:cs="Arial"/>
          <w:sz w:val="20"/>
          <w:szCs w:val="20"/>
        </w:rPr>
        <w:t>]</w:t>
      </w:r>
      <w:r w:rsidRPr="00C23743">
        <w:rPr>
          <w:rFonts w:ascii="Arial" w:hAnsi="Arial" w:cs="Arial"/>
          <w:sz w:val="20"/>
          <w:szCs w:val="20"/>
        </w:rPr>
        <w:t>.</w:t>
      </w:r>
    </w:p>
    <w:p w:rsidR="001914F2" w:rsidRPr="00C23743" w:rsidRDefault="001914F2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6.3</w:t>
      </w:r>
      <w:r w:rsidRPr="00C23743">
        <w:rPr>
          <w:rFonts w:ascii="Arial" w:hAnsi="Arial" w:cs="Arial"/>
          <w:sz w:val="20"/>
          <w:szCs w:val="20"/>
        </w:rPr>
        <w:t xml:space="preserve"> Замкнутые пространства при выполнении сварочных работ должны освещаться светильн</w:t>
      </w:r>
      <w:r w:rsidRPr="00C23743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ками с напряжением не выше 42 В, установленными снаружи свариваемого изделия или ручными переносными светильниками закрытого </w:t>
      </w:r>
      <w:r w:rsidR="0081009C">
        <w:rPr>
          <w:rFonts w:ascii="Arial" w:hAnsi="Arial" w:cs="Arial"/>
          <w:sz w:val="20"/>
          <w:szCs w:val="20"/>
        </w:rPr>
        <w:t>ис</w:t>
      </w:r>
      <w:r w:rsidRPr="00C23743">
        <w:rPr>
          <w:rFonts w:ascii="Arial" w:hAnsi="Arial" w:cs="Arial"/>
          <w:sz w:val="20"/>
          <w:szCs w:val="20"/>
        </w:rPr>
        <w:t>полнения с напряжением не выше 12 В. Трансформ</w:t>
      </w:r>
      <w:r w:rsidRPr="00C23743">
        <w:rPr>
          <w:rFonts w:ascii="Arial" w:hAnsi="Arial" w:cs="Arial"/>
          <w:sz w:val="20"/>
          <w:szCs w:val="20"/>
        </w:rPr>
        <w:t>а</w:t>
      </w:r>
      <w:r w:rsidRPr="00C23743">
        <w:rPr>
          <w:rFonts w:ascii="Arial" w:hAnsi="Arial" w:cs="Arial"/>
          <w:sz w:val="20"/>
          <w:szCs w:val="20"/>
        </w:rPr>
        <w:t>тор переносных светильников нужно устанавливать вне свариваемого изделия, а его вторичную о</w:t>
      </w:r>
      <w:r w:rsidRPr="00C23743">
        <w:rPr>
          <w:rFonts w:ascii="Arial" w:hAnsi="Arial" w:cs="Arial"/>
          <w:sz w:val="20"/>
          <w:szCs w:val="20"/>
        </w:rPr>
        <w:t>б</w:t>
      </w:r>
      <w:r w:rsidRPr="00C23743">
        <w:rPr>
          <w:rFonts w:ascii="Arial" w:hAnsi="Arial" w:cs="Arial"/>
          <w:sz w:val="20"/>
          <w:szCs w:val="20"/>
        </w:rPr>
        <w:t>мотку заземлять. Освещенность должна быть не менее 30 лк.</w:t>
      </w:r>
    </w:p>
    <w:p w:rsidR="001914F2" w:rsidRPr="00C23743" w:rsidRDefault="001914F2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6.4</w:t>
      </w:r>
      <w:r w:rsidRPr="00C23743">
        <w:rPr>
          <w:rFonts w:ascii="Arial" w:hAnsi="Arial" w:cs="Arial"/>
          <w:sz w:val="20"/>
          <w:szCs w:val="20"/>
        </w:rPr>
        <w:t xml:space="preserve"> Проводить работы внутри емкости при наличии в них ядовитых, пожаро- и взрывоопасных веществ запрещается</w:t>
      </w:r>
      <w:r w:rsidR="00F93495" w:rsidRPr="00C23743">
        <w:rPr>
          <w:rFonts w:ascii="Arial" w:hAnsi="Arial" w:cs="Arial"/>
          <w:sz w:val="20"/>
          <w:szCs w:val="20"/>
        </w:rPr>
        <w:t>. Каждую емкость необходимо предварительно очистить, промыть и прове</w:t>
      </w:r>
      <w:r w:rsidR="00F93495" w:rsidRPr="00C23743">
        <w:rPr>
          <w:rFonts w:ascii="Arial" w:hAnsi="Arial" w:cs="Arial"/>
          <w:sz w:val="20"/>
          <w:szCs w:val="20"/>
        </w:rPr>
        <w:t>н</w:t>
      </w:r>
      <w:r w:rsidR="00F93495" w:rsidRPr="00C23743">
        <w:rPr>
          <w:rFonts w:ascii="Arial" w:hAnsi="Arial" w:cs="Arial"/>
          <w:sz w:val="20"/>
          <w:szCs w:val="20"/>
        </w:rPr>
        <w:t>тилировать.</w:t>
      </w:r>
    </w:p>
    <w:p w:rsidR="00725871" w:rsidRPr="00725871" w:rsidRDefault="00725871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6.5 </w:t>
      </w:r>
      <w:r w:rsidRPr="00725871">
        <w:rPr>
          <w:rFonts w:ascii="Arial" w:hAnsi="Arial" w:cs="Arial"/>
          <w:sz w:val="20"/>
          <w:szCs w:val="20"/>
        </w:rPr>
        <w:t>При сварке внутри изделий предусматривается местная вытяжная или общеобменная ве</w:t>
      </w:r>
      <w:r w:rsidRPr="00725871">
        <w:rPr>
          <w:rFonts w:ascii="Arial" w:hAnsi="Arial" w:cs="Arial"/>
          <w:sz w:val="20"/>
          <w:szCs w:val="20"/>
        </w:rPr>
        <w:t>н</w:t>
      </w:r>
      <w:r w:rsidRPr="00725871">
        <w:rPr>
          <w:rFonts w:ascii="Arial" w:hAnsi="Arial" w:cs="Arial"/>
          <w:sz w:val="20"/>
          <w:szCs w:val="20"/>
        </w:rPr>
        <w:t>тиляция как за счет удаления загрязненного воздуха, так и путем подачи чистого воздуха, испол</w:t>
      </w:r>
      <w:r w:rsidRPr="00725871">
        <w:rPr>
          <w:rFonts w:ascii="Arial" w:hAnsi="Arial" w:cs="Arial"/>
          <w:sz w:val="20"/>
          <w:szCs w:val="20"/>
        </w:rPr>
        <w:t>ь</w:t>
      </w:r>
      <w:r w:rsidRPr="00725871">
        <w:rPr>
          <w:rFonts w:ascii="Arial" w:hAnsi="Arial" w:cs="Arial"/>
          <w:sz w:val="20"/>
          <w:szCs w:val="20"/>
        </w:rPr>
        <w:t>зования вытяжных высоковакуумных установок с малогабаритными передвижными местными о</w:t>
      </w:r>
      <w:r w:rsidRPr="00725871">
        <w:rPr>
          <w:rFonts w:ascii="Arial" w:hAnsi="Arial" w:cs="Arial"/>
          <w:sz w:val="20"/>
          <w:szCs w:val="20"/>
        </w:rPr>
        <w:t>т</w:t>
      </w:r>
      <w:r w:rsidRPr="00725871">
        <w:rPr>
          <w:rFonts w:ascii="Arial" w:hAnsi="Arial" w:cs="Arial"/>
          <w:sz w:val="20"/>
          <w:szCs w:val="20"/>
        </w:rPr>
        <w:t>сосами.</w:t>
      </w:r>
    </w:p>
    <w:p w:rsidR="00725871" w:rsidRPr="00D767F3" w:rsidRDefault="00725871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D767F3">
        <w:rPr>
          <w:rFonts w:ascii="Arial" w:hAnsi="Arial" w:cs="Arial"/>
          <w:sz w:val="20"/>
          <w:szCs w:val="20"/>
        </w:rPr>
        <w:t>При этом при невозможности оборудования местной вытяжной вентиляци</w:t>
      </w:r>
      <w:r w:rsidR="00371937">
        <w:rPr>
          <w:rFonts w:ascii="Arial" w:hAnsi="Arial" w:cs="Arial"/>
          <w:sz w:val="20"/>
          <w:szCs w:val="20"/>
        </w:rPr>
        <w:t>ей</w:t>
      </w:r>
      <w:r w:rsidRPr="00D767F3">
        <w:rPr>
          <w:rFonts w:ascii="Arial" w:hAnsi="Arial" w:cs="Arial"/>
          <w:sz w:val="20"/>
          <w:szCs w:val="20"/>
        </w:rPr>
        <w:t xml:space="preserve"> или</w:t>
      </w:r>
      <w:r w:rsidR="00371937">
        <w:rPr>
          <w:rFonts w:ascii="Arial" w:hAnsi="Arial" w:cs="Arial"/>
          <w:sz w:val="20"/>
          <w:szCs w:val="20"/>
        </w:rPr>
        <w:t xml:space="preserve"> обеспечения</w:t>
      </w:r>
      <w:r w:rsidRPr="00D767F3">
        <w:rPr>
          <w:rFonts w:ascii="Arial" w:hAnsi="Arial" w:cs="Arial"/>
          <w:sz w:val="20"/>
          <w:szCs w:val="20"/>
        </w:rPr>
        <w:t xml:space="preserve"> общего вентилирования внутри указанных изделий предусматривается принудительная подача чистого во</w:t>
      </w:r>
      <w:r w:rsidRPr="00D767F3">
        <w:rPr>
          <w:rFonts w:ascii="Arial" w:hAnsi="Arial" w:cs="Arial"/>
          <w:sz w:val="20"/>
          <w:szCs w:val="20"/>
        </w:rPr>
        <w:t>з</w:t>
      </w:r>
      <w:r w:rsidRPr="00D767F3">
        <w:rPr>
          <w:rFonts w:ascii="Arial" w:hAnsi="Arial" w:cs="Arial"/>
          <w:sz w:val="20"/>
          <w:szCs w:val="20"/>
        </w:rPr>
        <w:t>духа под маску сварщика в количестве</w:t>
      </w:r>
      <w:r w:rsidR="00CF3605">
        <w:rPr>
          <w:rFonts w:ascii="Arial" w:hAnsi="Arial" w:cs="Arial"/>
          <w:sz w:val="20"/>
          <w:szCs w:val="20"/>
        </w:rPr>
        <w:t xml:space="preserve"> от</w:t>
      </w:r>
      <w:r w:rsidRPr="00D767F3">
        <w:rPr>
          <w:rFonts w:ascii="Arial" w:hAnsi="Arial" w:cs="Arial"/>
          <w:sz w:val="20"/>
          <w:szCs w:val="20"/>
        </w:rPr>
        <w:t xml:space="preserve"> 6 </w:t>
      </w:r>
      <w:r w:rsidR="00CF3605">
        <w:rPr>
          <w:rFonts w:ascii="Arial" w:hAnsi="Arial" w:cs="Arial"/>
          <w:sz w:val="20"/>
          <w:szCs w:val="20"/>
        </w:rPr>
        <w:t>до</w:t>
      </w:r>
      <w:r w:rsidRPr="00D767F3">
        <w:rPr>
          <w:rFonts w:ascii="Arial" w:hAnsi="Arial" w:cs="Arial"/>
          <w:sz w:val="20"/>
          <w:szCs w:val="20"/>
        </w:rPr>
        <w:t xml:space="preserve"> 8 м</w:t>
      </w:r>
      <w:r w:rsidR="001002EC">
        <w:rPr>
          <w:rFonts w:ascii="Arial" w:hAnsi="Arial" w:cs="Arial"/>
          <w:sz w:val="20"/>
          <w:szCs w:val="20"/>
          <w:vertAlign w:val="superscript"/>
        </w:rPr>
        <w:t>3</w:t>
      </w:r>
      <w:r w:rsidR="001002EC">
        <w:rPr>
          <w:rFonts w:ascii="Arial" w:hAnsi="Arial" w:cs="Arial"/>
          <w:sz w:val="20"/>
          <w:szCs w:val="20"/>
        </w:rPr>
        <w:t>/ч</w:t>
      </w:r>
      <w:r w:rsidRPr="00D767F3">
        <w:rPr>
          <w:rFonts w:ascii="Arial" w:hAnsi="Arial" w:cs="Arial"/>
          <w:sz w:val="20"/>
          <w:szCs w:val="20"/>
        </w:rPr>
        <w:t>.</w:t>
      </w:r>
    </w:p>
    <w:p w:rsidR="00725871" w:rsidRPr="00D767F3" w:rsidRDefault="00725871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D767F3">
        <w:rPr>
          <w:rFonts w:ascii="Arial" w:hAnsi="Arial" w:cs="Arial"/>
          <w:sz w:val="20"/>
          <w:szCs w:val="20"/>
        </w:rPr>
        <w:t xml:space="preserve">Температура воздуха, подаваемого под маску сварщика в холодный период года, не должна быть ниже 18 </w:t>
      </w:r>
      <w:r w:rsidR="00FE2384">
        <w:rPr>
          <w:rFonts w:ascii="Arial" w:hAnsi="Arial" w:cs="Arial"/>
          <w:sz w:val="20"/>
          <w:szCs w:val="20"/>
          <w:vertAlign w:val="superscript"/>
        </w:rPr>
        <w:t>0</w:t>
      </w:r>
      <w:r w:rsidRPr="00D767F3">
        <w:rPr>
          <w:rFonts w:ascii="Arial" w:hAnsi="Arial" w:cs="Arial"/>
          <w:sz w:val="20"/>
          <w:szCs w:val="20"/>
        </w:rPr>
        <w:t>С.</w:t>
      </w:r>
    </w:p>
    <w:p w:rsidR="00F93495" w:rsidRPr="00C23743" w:rsidRDefault="00F93495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6.</w:t>
      </w:r>
      <w:r w:rsidR="00D767F3">
        <w:rPr>
          <w:rFonts w:ascii="Arial" w:hAnsi="Arial" w:cs="Arial"/>
          <w:b/>
          <w:sz w:val="20"/>
          <w:szCs w:val="20"/>
        </w:rPr>
        <w:t>6</w:t>
      </w:r>
      <w:r w:rsidRPr="00C23743">
        <w:rPr>
          <w:rFonts w:ascii="Arial" w:hAnsi="Arial" w:cs="Arial"/>
          <w:sz w:val="20"/>
          <w:szCs w:val="20"/>
        </w:rPr>
        <w:t xml:space="preserve"> Во время работы в замкнутых пространствах </w:t>
      </w:r>
      <w:r w:rsidR="00F70580">
        <w:rPr>
          <w:rFonts w:ascii="Arial" w:hAnsi="Arial" w:cs="Arial"/>
          <w:sz w:val="20"/>
          <w:szCs w:val="20"/>
        </w:rPr>
        <w:t>источник питания сварочной дуги</w:t>
      </w:r>
      <w:r w:rsidRPr="00C23743">
        <w:rPr>
          <w:rFonts w:ascii="Arial" w:hAnsi="Arial" w:cs="Arial"/>
          <w:sz w:val="20"/>
          <w:szCs w:val="20"/>
        </w:rPr>
        <w:t>, ацетил</w:t>
      </w:r>
      <w:r w:rsidRPr="00C23743">
        <w:rPr>
          <w:rFonts w:ascii="Arial" w:hAnsi="Arial" w:cs="Arial"/>
          <w:sz w:val="20"/>
          <w:szCs w:val="20"/>
        </w:rPr>
        <w:t>е</w:t>
      </w:r>
      <w:r w:rsidRPr="00C23743">
        <w:rPr>
          <w:rFonts w:ascii="Arial" w:hAnsi="Arial" w:cs="Arial"/>
          <w:sz w:val="20"/>
          <w:szCs w:val="20"/>
        </w:rPr>
        <w:t>новый генератор, баллоны с сжиженным газом должны размещаться снаружи свариваемого изд</w:t>
      </w:r>
      <w:r w:rsidRPr="00C23743">
        <w:rPr>
          <w:rFonts w:ascii="Arial" w:hAnsi="Arial" w:cs="Arial"/>
          <w:sz w:val="20"/>
          <w:szCs w:val="20"/>
        </w:rPr>
        <w:t>е</w:t>
      </w:r>
      <w:r w:rsidRPr="00C23743">
        <w:rPr>
          <w:rFonts w:ascii="Arial" w:hAnsi="Arial" w:cs="Arial"/>
          <w:sz w:val="20"/>
          <w:szCs w:val="20"/>
        </w:rPr>
        <w:t>лия.</w:t>
      </w:r>
    </w:p>
    <w:p w:rsidR="00F93495" w:rsidRDefault="00D767F3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6.7</w:t>
      </w:r>
      <w:r w:rsidR="00F93495" w:rsidRPr="00C23743">
        <w:rPr>
          <w:rFonts w:ascii="Arial" w:hAnsi="Arial" w:cs="Arial"/>
          <w:sz w:val="20"/>
          <w:szCs w:val="20"/>
        </w:rPr>
        <w:t xml:space="preserve"> Одновременное производство электросварочных и газопламенных работ внутри емкостей не допускается.</w:t>
      </w:r>
    </w:p>
    <w:p w:rsidR="001002EC" w:rsidRPr="00C23743" w:rsidRDefault="001002EC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1002EC">
        <w:rPr>
          <w:rFonts w:ascii="Arial" w:hAnsi="Arial" w:cs="Arial"/>
          <w:b/>
          <w:sz w:val="20"/>
          <w:szCs w:val="20"/>
        </w:rPr>
        <w:t>6.8</w:t>
      </w:r>
      <w:r>
        <w:rPr>
          <w:rFonts w:ascii="Arial" w:hAnsi="Arial" w:cs="Arial"/>
          <w:sz w:val="20"/>
          <w:szCs w:val="20"/>
        </w:rPr>
        <w:t xml:space="preserve"> </w:t>
      </w:r>
      <w:r w:rsidRPr="00D767F3">
        <w:rPr>
          <w:rFonts w:ascii="Arial" w:hAnsi="Arial" w:cs="Arial"/>
          <w:sz w:val="20"/>
          <w:szCs w:val="20"/>
        </w:rPr>
        <w:t>Подача чистого воздуха в зону дыхания сварщика должна быть организована также при сварке изделий с антикоррозионными покрытиями и при работе, производимой в помещении с в</w:t>
      </w:r>
      <w:r w:rsidRPr="00D767F3">
        <w:rPr>
          <w:rFonts w:ascii="Arial" w:hAnsi="Arial" w:cs="Arial"/>
          <w:sz w:val="20"/>
          <w:szCs w:val="20"/>
        </w:rPr>
        <w:t>ы</w:t>
      </w:r>
      <w:r w:rsidRPr="00D767F3">
        <w:rPr>
          <w:rFonts w:ascii="Arial" w:hAnsi="Arial" w:cs="Arial"/>
          <w:sz w:val="20"/>
          <w:szCs w:val="20"/>
        </w:rPr>
        <w:t>сокой концентрацией сварочного аэрозоля, когда нет возможности организовать эффективную м</w:t>
      </w:r>
      <w:r w:rsidRPr="00D767F3">
        <w:rPr>
          <w:rFonts w:ascii="Arial" w:hAnsi="Arial" w:cs="Arial"/>
          <w:sz w:val="20"/>
          <w:szCs w:val="20"/>
        </w:rPr>
        <w:t>е</w:t>
      </w:r>
      <w:r w:rsidRPr="00D767F3">
        <w:rPr>
          <w:rFonts w:ascii="Arial" w:hAnsi="Arial" w:cs="Arial"/>
          <w:sz w:val="20"/>
          <w:szCs w:val="20"/>
        </w:rPr>
        <w:t>стную вентиляцию (электросварка цветных металлов, чугуна, изделий, покрытых грунтовкой).</w:t>
      </w:r>
    </w:p>
    <w:p w:rsidR="00BD2998" w:rsidRPr="0081009C" w:rsidRDefault="00F93495" w:rsidP="00596D93">
      <w:pPr>
        <w:spacing w:after="0" w:line="240" w:lineRule="auto"/>
        <w:ind w:firstLine="397"/>
        <w:jc w:val="both"/>
        <w:rPr>
          <w:rFonts w:ascii="Arial" w:hAnsi="Arial" w:cs="Arial"/>
          <w:color w:val="000000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6.</w:t>
      </w:r>
      <w:r w:rsidR="001002EC">
        <w:rPr>
          <w:rFonts w:ascii="Arial" w:hAnsi="Arial" w:cs="Arial"/>
          <w:b/>
          <w:sz w:val="20"/>
          <w:szCs w:val="20"/>
        </w:rPr>
        <w:t>9</w:t>
      </w:r>
      <w:r w:rsidRPr="00C23743">
        <w:rPr>
          <w:rFonts w:ascii="Arial" w:hAnsi="Arial" w:cs="Arial"/>
          <w:sz w:val="20"/>
          <w:szCs w:val="20"/>
        </w:rPr>
        <w:t xml:space="preserve"> Работы на временных местах</w:t>
      </w:r>
      <w:r w:rsidR="0081009C">
        <w:rPr>
          <w:rFonts w:ascii="Arial" w:hAnsi="Arial" w:cs="Arial"/>
          <w:sz w:val="20"/>
          <w:szCs w:val="20"/>
        </w:rPr>
        <w:t xml:space="preserve">, которые проводятся в целях ремонта оборудования </w:t>
      </w:r>
      <w:r w:rsidR="0081009C" w:rsidRPr="0081009C">
        <w:rPr>
          <w:rFonts w:ascii="Arial" w:hAnsi="Arial" w:cs="Arial"/>
          <w:color w:val="000000"/>
          <w:sz w:val="20"/>
          <w:szCs w:val="20"/>
        </w:rPr>
        <w:t>вне сп</w:t>
      </w:r>
      <w:r w:rsidR="0081009C" w:rsidRPr="0081009C">
        <w:rPr>
          <w:rFonts w:ascii="Arial" w:hAnsi="Arial" w:cs="Arial"/>
          <w:color w:val="000000"/>
          <w:sz w:val="20"/>
          <w:szCs w:val="20"/>
        </w:rPr>
        <w:t>е</w:t>
      </w:r>
      <w:r w:rsidR="0081009C" w:rsidRPr="0081009C">
        <w:rPr>
          <w:rFonts w:ascii="Arial" w:hAnsi="Arial" w:cs="Arial"/>
          <w:color w:val="000000"/>
          <w:sz w:val="20"/>
          <w:szCs w:val="20"/>
        </w:rPr>
        <w:t>циально отведенных и оборудованных для этих целей производственных помещений, участков, открытых пло</w:t>
      </w:r>
      <w:r w:rsidR="0081009C">
        <w:rPr>
          <w:rFonts w:ascii="Arial" w:hAnsi="Arial" w:cs="Arial"/>
          <w:color w:val="000000"/>
          <w:sz w:val="20"/>
          <w:szCs w:val="20"/>
        </w:rPr>
        <w:t xml:space="preserve">щадок </w:t>
      </w:r>
      <w:r w:rsidRPr="00C23743">
        <w:rPr>
          <w:rFonts w:ascii="Arial" w:hAnsi="Arial" w:cs="Arial"/>
          <w:sz w:val="20"/>
          <w:szCs w:val="20"/>
        </w:rPr>
        <w:t xml:space="preserve">разрешается проводить только при наличии оформленного наряда-допуска. Допускается не оформлять наряд-допуск в производственных помещениях категории Д, </w:t>
      </w:r>
      <w:r w:rsidR="00BD2998" w:rsidRPr="00C23743">
        <w:rPr>
          <w:rFonts w:ascii="Arial" w:hAnsi="Arial" w:cs="Arial"/>
          <w:sz w:val="20"/>
          <w:szCs w:val="20"/>
        </w:rPr>
        <w:t xml:space="preserve">где отсутствуют </w:t>
      </w:r>
      <w:r w:rsidR="00BD2998">
        <w:rPr>
          <w:rFonts w:ascii="Arial" w:hAnsi="Arial" w:cs="Arial"/>
          <w:sz w:val="20"/>
          <w:szCs w:val="20"/>
        </w:rPr>
        <w:t xml:space="preserve">горючие </w:t>
      </w:r>
      <w:r w:rsidR="00BD2998" w:rsidRPr="00C23743">
        <w:rPr>
          <w:rFonts w:ascii="Arial" w:hAnsi="Arial" w:cs="Arial"/>
          <w:sz w:val="20"/>
          <w:szCs w:val="20"/>
        </w:rPr>
        <w:t>вещества и матери</w:t>
      </w:r>
      <w:r w:rsidR="00BD2998" w:rsidRPr="00C23743">
        <w:rPr>
          <w:rFonts w:ascii="Arial" w:hAnsi="Arial" w:cs="Arial"/>
          <w:sz w:val="20"/>
          <w:szCs w:val="20"/>
        </w:rPr>
        <w:t>а</w:t>
      </w:r>
      <w:r w:rsidR="00BD2998" w:rsidRPr="00C23743">
        <w:rPr>
          <w:rFonts w:ascii="Arial" w:hAnsi="Arial" w:cs="Arial"/>
          <w:sz w:val="20"/>
          <w:szCs w:val="20"/>
        </w:rPr>
        <w:t>лы.</w:t>
      </w:r>
    </w:p>
    <w:p w:rsidR="00A32BE8" w:rsidRPr="00C23743" w:rsidRDefault="00A32BE8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6.</w:t>
      </w:r>
      <w:r w:rsidR="001002EC">
        <w:rPr>
          <w:rFonts w:ascii="Arial" w:hAnsi="Arial" w:cs="Arial"/>
          <w:b/>
          <w:sz w:val="20"/>
          <w:szCs w:val="20"/>
        </w:rPr>
        <w:t xml:space="preserve">10 </w:t>
      </w:r>
      <w:r w:rsidR="001002EC" w:rsidRPr="001002EC">
        <w:rPr>
          <w:rFonts w:ascii="Arial" w:hAnsi="Arial" w:cs="Arial"/>
          <w:sz w:val="20"/>
          <w:szCs w:val="20"/>
        </w:rPr>
        <w:t>При</w:t>
      </w:r>
      <w:r w:rsidRPr="00C23743">
        <w:rPr>
          <w:rFonts w:ascii="Arial" w:hAnsi="Arial" w:cs="Arial"/>
          <w:sz w:val="20"/>
          <w:szCs w:val="20"/>
        </w:rPr>
        <w:t xml:space="preserve"> организации и проведени</w:t>
      </w:r>
      <w:r w:rsidR="001002EC">
        <w:rPr>
          <w:rFonts w:ascii="Arial" w:hAnsi="Arial" w:cs="Arial"/>
          <w:sz w:val="20"/>
          <w:szCs w:val="20"/>
        </w:rPr>
        <w:t>и</w:t>
      </w:r>
      <w:r w:rsidRPr="00C23743">
        <w:rPr>
          <w:rFonts w:ascii="Arial" w:hAnsi="Arial" w:cs="Arial"/>
          <w:sz w:val="20"/>
          <w:szCs w:val="20"/>
        </w:rPr>
        <w:t xml:space="preserve"> огневых, в т.ч. сварочных работ</w:t>
      </w:r>
      <w:r w:rsidR="001002EC">
        <w:rPr>
          <w:rFonts w:ascii="Arial" w:hAnsi="Arial" w:cs="Arial"/>
          <w:sz w:val="20"/>
          <w:szCs w:val="20"/>
        </w:rPr>
        <w:t>, должны соблюдаться требования</w:t>
      </w:r>
      <w:r w:rsidRPr="00C23743">
        <w:rPr>
          <w:rFonts w:ascii="Arial" w:hAnsi="Arial" w:cs="Arial"/>
          <w:sz w:val="20"/>
          <w:szCs w:val="20"/>
        </w:rPr>
        <w:t xml:space="preserve"> пожарной безопасности</w:t>
      </w:r>
      <w:r w:rsidR="00CF3605">
        <w:rPr>
          <w:rFonts w:ascii="Arial" w:hAnsi="Arial" w:cs="Arial"/>
          <w:sz w:val="20"/>
          <w:szCs w:val="20"/>
        </w:rPr>
        <w:t xml:space="preserve"> по</w:t>
      </w:r>
      <w:r w:rsidRPr="00C23743">
        <w:rPr>
          <w:rFonts w:ascii="Arial" w:hAnsi="Arial" w:cs="Arial"/>
          <w:sz w:val="20"/>
          <w:szCs w:val="20"/>
        </w:rPr>
        <w:t xml:space="preserve"> [</w:t>
      </w:r>
      <w:r w:rsidR="00883742">
        <w:rPr>
          <w:rFonts w:ascii="Arial" w:hAnsi="Arial" w:cs="Arial"/>
          <w:sz w:val="20"/>
          <w:szCs w:val="20"/>
        </w:rPr>
        <w:t>10</w:t>
      </w:r>
      <w:r w:rsidRPr="00C23743">
        <w:rPr>
          <w:rFonts w:ascii="Arial" w:hAnsi="Arial" w:cs="Arial"/>
          <w:sz w:val="20"/>
          <w:szCs w:val="20"/>
        </w:rPr>
        <w:t>].</w:t>
      </w:r>
    </w:p>
    <w:p w:rsidR="00F93495" w:rsidRPr="009F152D" w:rsidRDefault="00490005" w:rsidP="00596D93">
      <w:pPr>
        <w:spacing w:before="220" w:after="160" w:line="240" w:lineRule="auto"/>
        <w:ind w:firstLine="397"/>
        <w:jc w:val="both"/>
        <w:rPr>
          <w:rFonts w:ascii="Arial" w:hAnsi="Arial" w:cs="Arial"/>
          <w:b/>
        </w:rPr>
      </w:pPr>
      <w:r w:rsidRPr="009F152D">
        <w:rPr>
          <w:rFonts w:ascii="Arial" w:hAnsi="Arial" w:cs="Arial"/>
          <w:b/>
        </w:rPr>
        <w:lastRenderedPageBreak/>
        <w:t xml:space="preserve">7 </w:t>
      </w:r>
      <w:r w:rsidR="00F93495" w:rsidRPr="009F152D">
        <w:rPr>
          <w:rFonts w:ascii="Arial" w:hAnsi="Arial" w:cs="Arial"/>
          <w:b/>
        </w:rPr>
        <w:t>Требования к исходным материалам, заготовкам, их хранению и транспорт</w:t>
      </w:r>
      <w:r w:rsidR="00F93495" w:rsidRPr="009F152D">
        <w:rPr>
          <w:rFonts w:ascii="Arial" w:hAnsi="Arial" w:cs="Arial"/>
          <w:b/>
        </w:rPr>
        <w:t>и</w:t>
      </w:r>
      <w:r w:rsidR="00F93495" w:rsidRPr="009F152D">
        <w:rPr>
          <w:rFonts w:ascii="Arial" w:hAnsi="Arial" w:cs="Arial"/>
          <w:b/>
        </w:rPr>
        <w:t>рованию</w:t>
      </w:r>
    </w:p>
    <w:p w:rsidR="00F93495" w:rsidRPr="00C23743" w:rsidRDefault="00F93495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7.1</w:t>
      </w:r>
      <w:r w:rsidRPr="00C23743">
        <w:rPr>
          <w:rFonts w:ascii="Arial" w:hAnsi="Arial" w:cs="Arial"/>
          <w:sz w:val="20"/>
          <w:szCs w:val="20"/>
        </w:rPr>
        <w:t xml:space="preserve"> Хранение исходных</w:t>
      </w:r>
      <w:r w:rsidR="00944D53" w:rsidRPr="00C23743">
        <w:rPr>
          <w:rFonts w:ascii="Arial" w:hAnsi="Arial" w:cs="Arial"/>
          <w:sz w:val="20"/>
          <w:szCs w:val="20"/>
        </w:rPr>
        <w:t xml:space="preserve"> сварочных материалов и готовой продукции должно осуществляться на складах, оборудованных в соответствии с требованиями </w:t>
      </w:r>
      <w:r w:rsidR="0081009C">
        <w:rPr>
          <w:rFonts w:ascii="Arial" w:hAnsi="Arial" w:cs="Arial"/>
          <w:sz w:val="20"/>
          <w:szCs w:val="20"/>
        </w:rPr>
        <w:t>ТНПА</w:t>
      </w:r>
      <w:r w:rsidR="00944D53" w:rsidRPr="00C23743">
        <w:rPr>
          <w:rFonts w:ascii="Arial" w:hAnsi="Arial" w:cs="Arial"/>
          <w:sz w:val="20"/>
          <w:szCs w:val="20"/>
        </w:rPr>
        <w:t>.</w:t>
      </w:r>
    </w:p>
    <w:p w:rsidR="00944D53" w:rsidRPr="00C23743" w:rsidRDefault="00944D53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7.</w:t>
      </w:r>
      <w:r w:rsidR="000942EF">
        <w:rPr>
          <w:rFonts w:ascii="Arial" w:hAnsi="Arial" w:cs="Arial"/>
          <w:b/>
          <w:sz w:val="20"/>
          <w:szCs w:val="20"/>
        </w:rPr>
        <w:t>2</w:t>
      </w:r>
      <w:r w:rsidRPr="00C23743">
        <w:rPr>
          <w:rFonts w:ascii="Arial" w:hAnsi="Arial" w:cs="Arial"/>
          <w:sz w:val="20"/>
          <w:szCs w:val="20"/>
        </w:rPr>
        <w:t xml:space="preserve"> Прокаливание и сушка проволоки, флюса, электродов должны производиться в специально предназначенном для этих целей оборудовании.</w:t>
      </w:r>
    </w:p>
    <w:p w:rsidR="00944D53" w:rsidRPr="00C23743" w:rsidRDefault="00944D53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7.</w:t>
      </w:r>
      <w:r w:rsidR="000942EF">
        <w:rPr>
          <w:rFonts w:ascii="Arial" w:hAnsi="Arial" w:cs="Arial"/>
          <w:b/>
          <w:sz w:val="20"/>
          <w:szCs w:val="20"/>
        </w:rPr>
        <w:t>3</w:t>
      </w:r>
      <w:r w:rsidRPr="00C23743">
        <w:rPr>
          <w:rFonts w:ascii="Arial" w:hAnsi="Arial" w:cs="Arial"/>
          <w:sz w:val="20"/>
          <w:szCs w:val="20"/>
        </w:rPr>
        <w:t xml:space="preserve"> Операции по заточке торированных электродов должны производиться на заточных ста</w:t>
      </w:r>
      <w:r w:rsidRPr="00C23743">
        <w:rPr>
          <w:rFonts w:ascii="Arial" w:hAnsi="Arial" w:cs="Arial"/>
          <w:sz w:val="20"/>
          <w:szCs w:val="20"/>
        </w:rPr>
        <w:t>н</w:t>
      </w:r>
      <w:r w:rsidRPr="00C23743">
        <w:rPr>
          <w:rFonts w:ascii="Arial" w:hAnsi="Arial" w:cs="Arial"/>
          <w:sz w:val="20"/>
          <w:szCs w:val="20"/>
        </w:rPr>
        <w:t>ках, установленных в отдельных помещениях и оборудованных местными отсосами. Абразивная пыль должна собираться в закрываемые металлические емкости и удаляться в сборник твердых радиоактивных отходов.</w:t>
      </w:r>
    </w:p>
    <w:p w:rsidR="00CD40A0" w:rsidRDefault="00944D53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7.</w:t>
      </w:r>
      <w:r w:rsidR="00F70580">
        <w:rPr>
          <w:rFonts w:ascii="Arial" w:hAnsi="Arial" w:cs="Arial"/>
          <w:b/>
          <w:sz w:val="20"/>
          <w:szCs w:val="20"/>
        </w:rPr>
        <w:t>4</w:t>
      </w:r>
      <w:r w:rsidRPr="00C23743">
        <w:rPr>
          <w:rFonts w:ascii="Arial" w:hAnsi="Arial" w:cs="Arial"/>
          <w:sz w:val="20"/>
          <w:szCs w:val="20"/>
        </w:rPr>
        <w:t xml:space="preserve"> При выполнении работ в сборочно-сварочных цехах в холодный период года заготовки и изделия, подлежащие сварке, должны подаваться в цех заранее, чтобы к началу сварки их темп</w:t>
      </w:r>
      <w:r w:rsidRPr="00C23743">
        <w:rPr>
          <w:rFonts w:ascii="Arial" w:hAnsi="Arial" w:cs="Arial"/>
          <w:sz w:val="20"/>
          <w:szCs w:val="20"/>
        </w:rPr>
        <w:t>е</w:t>
      </w:r>
      <w:r w:rsidRPr="00C23743">
        <w:rPr>
          <w:rFonts w:ascii="Arial" w:hAnsi="Arial" w:cs="Arial"/>
          <w:sz w:val="20"/>
          <w:szCs w:val="20"/>
        </w:rPr>
        <w:t>ратура была не ниже температуры воздуха в цехе.</w:t>
      </w:r>
    </w:p>
    <w:p w:rsidR="00944D53" w:rsidRPr="00C23743" w:rsidRDefault="00944D53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034911">
        <w:rPr>
          <w:rFonts w:ascii="Arial" w:hAnsi="Arial" w:cs="Arial"/>
          <w:b/>
          <w:sz w:val="20"/>
          <w:szCs w:val="20"/>
        </w:rPr>
        <w:t>7.</w:t>
      </w:r>
      <w:r w:rsidR="00F70580">
        <w:rPr>
          <w:rFonts w:ascii="Arial" w:hAnsi="Arial" w:cs="Arial"/>
          <w:b/>
          <w:sz w:val="20"/>
          <w:szCs w:val="20"/>
        </w:rPr>
        <w:t>5</w:t>
      </w:r>
      <w:r w:rsidRPr="00C23743">
        <w:rPr>
          <w:rFonts w:ascii="Arial" w:hAnsi="Arial" w:cs="Arial"/>
          <w:sz w:val="20"/>
          <w:szCs w:val="20"/>
        </w:rPr>
        <w:t xml:space="preserve"> Отработанные материалы (огарки электродов, шлаковая корка, технологические образцы и др.) должны собираться в металлические емкости и, по мере накопления, вывозиться с участ</w:t>
      </w:r>
      <w:r w:rsidR="00371937">
        <w:rPr>
          <w:rFonts w:ascii="Arial" w:hAnsi="Arial" w:cs="Arial"/>
          <w:sz w:val="20"/>
          <w:szCs w:val="20"/>
        </w:rPr>
        <w:t>ков в отведенные на территории организации</w:t>
      </w:r>
      <w:r w:rsidRPr="00C23743">
        <w:rPr>
          <w:rFonts w:ascii="Arial" w:hAnsi="Arial" w:cs="Arial"/>
          <w:sz w:val="20"/>
          <w:szCs w:val="20"/>
        </w:rPr>
        <w:t xml:space="preserve"> места для сбора и утилизации.</w:t>
      </w:r>
    </w:p>
    <w:p w:rsidR="001002EC" w:rsidRPr="003F4FB0" w:rsidRDefault="00490005" w:rsidP="00596D93">
      <w:pPr>
        <w:spacing w:before="220" w:after="160" w:line="240" w:lineRule="auto"/>
        <w:ind w:firstLine="397"/>
        <w:jc w:val="both"/>
        <w:rPr>
          <w:rFonts w:ascii="Arial" w:hAnsi="Arial" w:cs="Arial"/>
          <w:b/>
        </w:rPr>
      </w:pPr>
      <w:r w:rsidRPr="003F4FB0">
        <w:rPr>
          <w:rFonts w:ascii="Arial" w:hAnsi="Arial" w:cs="Arial"/>
          <w:b/>
        </w:rPr>
        <w:t xml:space="preserve">8 </w:t>
      </w:r>
      <w:r w:rsidR="001002EC" w:rsidRPr="003F4FB0">
        <w:rPr>
          <w:rFonts w:ascii="Arial" w:hAnsi="Arial" w:cs="Arial"/>
          <w:b/>
        </w:rPr>
        <w:t>Требования к персоналу</w:t>
      </w:r>
    </w:p>
    <w:p w:rsidR="001002EC" w:rsidRDefault="001002EC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4567E2">
        <w:rPr>
          <w:rFonts w:ascii="Arial" w:hAnsi="Arial" w:cs="Arial"/>
          <w:b/>
          <w:sz w:val="20"/>
          <w:szCs w:val="20"/>
        </w:rPr>
        <w:t>8.1</w:t>
      </w:r>
      <w:r w:rsidRPr="004567E2">
        <w:rPr>
          <w:rFonts w:ascii="Arial" w:hAnsi="Arial" w:cs="Arial"/>
          <w:sz w:val="20"/>
          <w:szCs w:val="20"/>
        </w:rPr>
        <w:t xml:space="preserve"> </w:t>
      </w:r>
      <w:r w:rsidR="00CC1AF7" w:rsidRPr="004567E2">
        <w:rPr>
          <w:rFonts w:ascii="Arial" w:hAnsi="Arial" w:cs="Arial"/>
          <w:sz w:val="20"/>
          <w:szCs w:val="20"/>
        </w:rPr>
        <w:t>К</w:t>
      </w:r>
      <w:r w:rsidRPr="004567E2">
        <w:rPr>
          <w:rFonts w:ascii="Arial" w:hAnsi="Arial" w:cs="Arial"/>
          <w:sz w:val="20"/>
          <w:szCs w:val="20"/>
        </w:rPr>
        <w:t xml:space="preserve"> выполнени</w:t>
      </w:r>
      <w:r w:rsidR="00CC1AF7" w:rsidRPr="004567E2">
        <w:rPr>
          <w:rFonts w:ascii="Arial" w:hAnsi="Arial" w:cs="Arial"/>
          <w:sz w:val="20"/>
          <w:szCs w:val="20"/>
        </w:rPr>
        <w:t>ю</w:t>
      </w:r>
      <w:r w:rsidRPr="004567E2">
        <w:rPr>
          <w:rFonts w:ascii="Arial" w:hAnsi="Arial" w:cs="Arial"/>
          <w:sz w:val="20"/>
          <w:szCs w:val="20"/>
        </w:rPr>
        <w:t xml:space="preserve"> работ</w:t>
      </w:r>
      <w:r w:rsidR="00CC1AF7" w:rsidRPr="004567E2">
        <w:rPr>
          <w:rFonts w:ascii="Arial" w:hAnsi="Arial" w:cs="Arial"/>
          <w:sz w:val="20"/>
          <w:szCs w:val="20"/>
        </w:rPr>
        <w:t>, указанных в</w:t>
      </w:r>
      <w:r w:rsidR="00063194">
        <w:rPr>
          <w:rFonts w:ascii="Arial" w:hAnsi="Arial" w:cs="Arial"/>
          <w:sz w:val="20"/>
          <w:szCs w:val="20"/>
        </w:rPr>
        <w:t xml:space="preserve"> настоящем</w:t>
      </w:r>
      <w:r w:rsidR="00371937">
        <w:rPr>
          <w:rFonts w:ascii="Arial" w:hAnsi="Arial" w:cs="Arial"/>
          <w:sz w:val="20"/>
          <w:szCs w:val="20"/>
        </w:rPr>
        <w:t xml:space="preserve"> техническом кодексе</w:t>
      </w:r>
      <w:r w:rsidR="00CC1AF7" w:rsidRPr="004567E2">
        <w:rPr>
          <w:rFonts w:ascii="Arial" w:hAnsi="Arial" w:cs="Arial"/>
          <w:sz w:val="20"/>
          <w:szCs w:val="20"/>
        </w:rPr>
        <w:t>, допускаются лица не моложе 18 лет,</w:t>
      </w:r>
      <w:r w:rsidR="006A6107">
        <w:rPr>
          <w:rFonts w:ascii="Arial" w:hAnsi="Arial" w:cs="Arial"/>
          <w:sz w:val="20"/>
          <w:szCs w:val="20"/>
        </w:rPr>
        <w:t xml:space="preserve"> </w:t>
      </w:r>
      <w:r w:rsidR="00A944C9">
        <w:rPr>
          <w:rFonts w:ascii="Arial" w:hAnsi="Arial" w:cs="Arial"/>
          <w:sz w:val="20"/>
          <w:szCs w:val="20"/>
        </w:rPr>
        <w:t xml:space="preserve">имеющие специальную подготовку и удостоверение сварщика, </w:t>
      </w:r>
      <w:r w:rsidR="006A6107">
        <w:rPr>
          <w:rFonts w:ascii="Arial" w:hAnsi="Arial" w:cs="Arial"/>
          <w:sz w:val="20"/>
          <w:szCs w:val="20"/>
        </w:rPr>
        <w:t xml:space="preserve">прошедшие </w:t>
      </w:r>
      <w:r w:rsidR="00A944C9">
        <w:rPr>
          <w:rFonts w:ascii="Arial" w:hAnsi="Arial" w:cs="Arial"/>
          <w:sz w:val="20"/>
          <w:szCs w:val="20"/>
        </w:rPr>
        <w:t>обяз</w:t>
      </w:r>
      <w:r w:rsidR="00A944C9">
        <w:rPr>
          <w:rFonts w:ascii="Arial" w:hAnsi="Arial" w:cs="Arial"/>
          <w:sz w:val="20"/>
          <w:szCs w:val="20"/>
        </w:rPr>
        <w:t>а</w:t>
      </w:r>
      <w:r w:rsidR="00A944C9">
        <w:rPr>
          <w:rFonts w:ascii="Arial" w:hAnsi="Arial" w:cs="Arial"/>
          <w:sz w:val="20"/>
          <w:szCs w:val="20"/>
        </w:rPr>
        <w:t xml:space="preserve">тельный </w:t>
      </w:r>
      <w:r w:rsidR="006A6107">
        <w:rPr>
          <w:rFonts w:ascii="Arial" w:hAnsi="Arial" w:cs="Arial"/>
          <w:sz w:val="20"/>
          <w:szCs w:val="20"/>
        </w:rPr>
        <w:t>медицинск</w:t>
      </w:r>
      <w:r w:rsidR="00A944C9">
        <w:rPr>
          <w:rFonts w:ascii="Arial" w:hAnsi="Arial" w:cs="Arial"/>
          <w:sz w:val="20"/>
          <w:szCs w:val="20"/>
        </w:rPr>
        <w:t>ий</w:t>
      </w:r>
      <w:r w:rsidR="006A6107">
        <w:rPr>
          <w:rFonts w:ascii="Arial" w:hAnsi="Arial" w:cs="Arial"/>
          <w:sz w:val="20"/>
          <w:szCs w:val="20"/>
        </w:rPr>
        <w:t xml:space="preserve"> </w:t>
      </w:r>
      <w:r w:rsidR="00A944C9">
        <w:rPr>
          <w:rFonts w:ascii="Arial" w:hAnsi="Arial" w:cs="Arial"/>
          <w:sz w:val="20"/>
          <w:szCs w:val="20"/>
        </w:rPr>
        <w:t>осмотр</w:t>
      </w:r>
      <w:r w:rsidR="006A6107">
        <w:rPr>
          <w:rFonts w:ascii="Arial" w:hAnsi="Arial" w:cs="Arial"/>
          <w:sz w:val="20"/>
          <w:szCs w:val="20"/>
        </w:rPr>
        <w:t>,</w:t>
      </w:r>
      <w:r w:rsidR="00CC1AF7" w:rsidRPr="004567E2">
        <w:rPr>
          <w:rFonts w:ascii="Arial" w:hAnsi="Arial" w:cs="Arial"/>
          <w:sz w:val="20"/>
          <w:szCs w:val="20"/>
        </w:rPr>
        <w:t xml:space="preserve"> </w:t>
      </w:r>
      <w:r w:rsidR="00A944C9">
        <w:rPr>
          <w:rFonts w:ascii="Arial" w:hAnsi="Arial" w:cs="Arial"/>
          <w:sz w:val="20"/>
          <w:szCs w:val="20"/>
        </w:rPr>
        <w:t>проверку знаний по вопросам охраны труда и правил пожарной безопа</w:t>
      </w:r>
      <w:r w:rsidR="00A944C9">
        <w:rPr>
          <w:rFonts w:ascii="Arial" w:hAnsi="Arial" w:cs="Arial"/>
          <w:sz w:val="20"/>
          <w:szCs w:val="20"/>
        </w:rPr>
        <w:t>с</w:t>
      </w:r>
      <w:r w:rsidR="00A944C9">
        <w:rPr>
          <w:rFonts w:ascii="Arial" w:hAnsi="Arial" w:cs="Arial"/>
          <w:sz w:val="20"/>
          <w:szCs w:val="20"/>
        </w:rPr>
        <w:t>ности. Персонал, выполняющий сварочные работы, должен иметь действительный талон о прохождении пожарно-технического минимума, электросварщикам, кроме того, должна быть пр</w:t>
      </w:r>
      <w:r w:rsidR="00A944C9">
        <w:rPr>
          <w:rFonts w:ascii="Arial" w:hAnsi="Arial" w:cs="Arial"/>
          <w:sz w:val="20"/>
          <w:szCs w:val="20"/>
        </w:rPr>
        <w:t>и</w:t>
      </w:r>
      <w:r w:rsidR="00A944C9">
        <w:rPr>
          <w:rFonts w:ascii="Arial" w:hAnsi="Arial" w:cs="Arial"/>
          <w:sz w:val="20"/>
          <w:szCs w:val="20"/>
        </w:rPr>
        <w:t>своена группа по электробезопасности не ниже ll, а газосварщики, применяющие пропан-бутановые смеси, дол</w:t>
      </w:r>
      <w:r w:rsidR="00A944C9">
        <w:rPr>
          <w:rFonts w:ascii="Arial" w:hAnsi="Arial" w:cs="Arial"/>
          <w:sz w:val="20"/>
          <w:szCs w:val="20"/>
        </w:rPr>
        <w:t>ж</w:t>
      </w:r>
      <w:r w:rsidR="00A944C9">
        <w:rPr>
          <w:rFonts w:ascii="Arial" w:hAnsi="Arial" w:cs="Arial"/>
          <w:sz w:val="20"/>
          <w:szCs w:val="20"/>
        </w:rPr>
        <w:t xml:space="preserve">ны иметь удостоверение на право проведения специальных работ </w:t>
      </w:r>
      <w:r w:rsidR="009F152D">
        <w:rPr>
          <w:rFonts w:ascii="Arial" w:hAnsi="Arial" w:cs="Arial"/>
          <w:sz w:val="20"/>
          <w:szCs w:val="20"/>
        </w:rPr>
        <w:t>по</w:t>
      </w:r>
      <w:r w:rsidR="006A6107">
        <w:rPr>
          <w:rFonts w:ascii="Arial" w:hAnsi="Arial" w:cs="Arial"/>
          <w:sz w:val="20"/>
          <w:szCs w:val="20"/>
        </w:rPr>
        <w:t xml:space="preserve"> </w:t>
      </w:r>
      <w:r w:rsidR="00CC1AF7" w:rsidRPr="004567E2">
        <w:rPr>
          <w:rFonts w:ascii="Arial" w:hAnsi="Arial" w:cs="Arial"/>
          <w:sz w:val="20"/>
          <w:szCs w:val="20"/>
        </w:rPr>
        <w:t>[1</w:t>
      </w:r>
      <w:r w:rsidR="001E182F">
        <w:rPr>
          <w:rFonts w:ascii="Arial" w:hAnsi="Arial" w:cs="Arial"/>
          <w:sz w:val="20"/>
          <w:szCs w:val="20"/>
        </w:rPr>
        <w:t>4</w:t>
      </w:r>
      <w:r w:rsidR="009F152D" w:rsidRPr="004567E2">
        <w:rPr>
          <w:rFonts w:ascii="Arial" w:hAnsi="Arial" w:cs="Arial"/>
          <w:sz w:val="20"/>
          <w:szCs w:val="20"/>
        </w:rPr>
        <w:t>]</w:t>
      </w:r>
      <w:r w:rsidR="004567E2">
        <w:rPr>
          <w:rFonts w:ascii="Arial" w:hAnsi="Arial" w:cs="Arial"/>
          <w:sz w:val="20"/>
          <w:szCs w:val="20"/>
        </w:rPr>
        <w:t xml:space="preserve">, </w:t>
      </w:r>
      <w:r w:rsidR="009F152D" w:rsidRPr="004567E2">
        <w:rPr>
          <w:rFonts w:ascii="Arial" w:hAnsi="Arial" w:cs="Arial"/>
          <w:sz w:val="20"/>
          <w:szCs w:val="20"/>
        </w:rPr>
        <w:t>[</w:t>
      </w:r>
      <w:r w:rsidR="004567E2">
        <w:rPr>
          <w:rFonts w:ascii="Arial" w:hAnsi="Arial" w:cs="Arial"/>
          <w:sz w:val="20"/>
          <w:szCs w:val="20"/>
        </w:rPr>
        <w:t>1</w:t>
      </w:r>
      <w:r w:rsidR="001E182F">
        <w:rPr>
          <w:rFonts w:ascii="Arial" w:hAnsi="Arial" w:cs="Arial"/>
          <w:sz w:val="20"/>
          <w:szCs w:val="20"/>
        </w:rPr>
        <w:t>5</w:t>
      </w:r>
      <w:r w:rsidR="009F152D" w:rsidRPr="004567E2">
        <w:rPr>
          <w:rFonts w:ascii="Arial" w:hAnsi="Arial" w:cs="Arial"/>
          <w:sz w:val="20"/>
          <w:szCs w:val="20"/>
        </w:rPr>
        <w:t>]</w:t>
      </w:r>
      <w:r w:rsidR="00A944C9">
        <w:rPr>
          <w:rFonts w:ascii="Arial" w:hAnsi="Arial" w:cs="Arial"/>
          <w:sz w:val="20"/>
          <w:szCs w:val="20"/>
        </w:rPr>
        <w:t xml:space="preserve">, </w:t>
      </w:r>
      <w:r w:rsidR="009F152D" w:rsidRPr="004567E2">
        <w:rPr>
          <w:rFonts w:ascii="Arial" w:hAnsi="Arial" w:cs="Arial"/>
          <w:sz w:val="20"/>
          <w:szCs w:val="20"/>
        </w:rPr>
        <w:t>[</w:t>
      </w:r>
      <w:r w:rsidR="00A944C9">
        <w:rPr>
          <w:rFonts w:ascii="Arial" w:hAnsi="Arial" w:cs="Arial"/>
          <w:sz w:val="20"/>
          <w:szCs w:val="20"/>
        </w:rPr>
        <w:t>1</w:t>
      </w:r>
      <w:r w:rsidR="002075F3">
        <w:rPr>
          <w:rFonts w:ascii="Arial" w:hAnsi="Arial" w:cs="Arial"/>
          <w:sz w:val="20"/>
          <w:szCs w:val="20"/>
        </w:rPr>
        <w:t>6</w:t>
      </w:r>
      <w:r w:rsidR="00CC1AF7" w:rsidRPr="004567E2">
        <w:rPr>
          <w:rFonts w:ascii="Arial" w:hAnsi="Arial" w:cs="Arial"/>
          <w:sz w:val="20"/>
          <w:szCs w:val="20"/>
        </w:rPr>
        <w:t xml:space="preserve">]. </w:t>
      </w:r>
    </w:p>
    <w:p w:rsidR="00A944C9" w:rsidRDefault="00A944C9" w:rsidP="00596D93">
      <w:pPr>
        <w:spacing w:after="0" w:line="240" w:lineRule="auto"/>
        <w:ind w:firstLine="397"/>
        <w:jc w:val="both"/>
        <w:rPr>
          <w:rFonts w:ascii="Arial" w:hAnsi="Arial" w:cs="Arial"/>
          <w:sz w:val="20"/>
          <w:szCs w:val="20"/>
        </w:rPr>
      </w:pPr>
      <w:r w:rsidRPr="009F152D">
        <w:rPr>
          <w:rFonts w:ascii="Arial" w:hAnsi="Arial" w:cs="Arial"/>
          <w:b/>
          <w:sz w:val="20"/>
          <w:szCs w:val="20"/>
        </w:rPr>
        <w:t>8.2</w:t>
      </w:r>
      <w:r>
        <w:rPr>
          <w:rFonts w:ascii="Arial" w:hAnsi="Arial" w:cs="Arial"/>
          <w:sz w:val="20"/>
          <w:szCs w:val="20"/>
        </w:rPr>
        <w:t xml:space="preserve"> Сварщики перед допуском к самостоятельной работе должны проходить стажировку на р</w:t>
      </w:r>
      <w:r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>бочем месте и инструктаж по охране труда</w:t>
      </w:r>
      <w:r w:rsidR="009F152D">
        <w:rPr>
          <w:rFonts w:ascii="Arial" w:hAnsi="Arial" w:cs="Arial"/>
          <w:sz w:val="20"/>
          <w:szCs w:val="20"/>
        </w:rPr>
        <w:t xml:space="preserve"> по</w:t>
      </w:r>
      <w:r>
        <w:rPr>
          <w:rFonts w:ascii="Arial" w:hAnsi="Arial" w:cs="Arial"/>
          <w:sz w:val="20"/>
          <w:szCs w:val="20"/>
        </w:rPr>
        <w:t xml:space="preserve"> </w:t>
      </w:r>
      <w:r w:rsidRPr="004567E2">
        <w:rPr>
          <w:rFonts w:ascii="Arial" w:hAnsi="Arial" w:cs="Arial"/>
          <w:sz w:val="20"/>
          <w:szCs w:val="20"/>
        </w:rPr>
        <w:t>[1</w:t>
      </w:r>
      <w:r w:rsidR="001E182F">
        <w:rPr>
          <w:rFonts w:ascii="Arial" w:hAnsi="Arial" w:cs="Arial"/>
          <w:sz w:val="20"/>
          <w:szCs w:val="20"/>
        </w:rPr>
        <w:t>4</w:t>
      </w:r>
      <w:r w:rsidRPr="004567E2">
        <w:rPr>
          <w:rFonts w:ascii="Arial" w:hAnsi="Arial" w:cs="Arial"/>
          <w:sz w:val="20"/>
          <w:szCs w:val="20"/>
        </w:rPr>
        <w:t>].</w:t>
      </w:r>
    </w:p>
    <w:p w:rsidR="00CC1AF7" w:rsidRPr="004567E2" w:rsidRDefault="00CC1AF7" w:rsidP="00596D93">
      <w:pPr>
        <w:spacing w:after="0" w:line="240" w:lineRule="auto"/>
        <w:ind w:firstLine="397"/>
        <w:jc w:val="both"/>
        <w:rPr>
          <w:rFonts w:ascii="Arial" w:hAnsi="Arial" w:cs="Arial"/>
          <w:b/>
          <w:sz w:val="20"/>
          <w:szCs w:val="20"/>
        </w:rPr>
      </w:pPr>
      <w:r w:rsidRPr="004567E2">
        <w:rPr>
          <w:rFonts w:ascii="Arial" w:hAnsi="Arial" w:cs="Arial"/>
          <w:b/>
          <w:sz w:val="20"/>
          <w:szCs w:val="20"/>
        </w:rPr>
        <w:t>8.</w:t>
      </w:r>
      <w:r w:rsidR="00A944C9">
        <w:rPr>
          <w:rFonts w:ascii="Arial" w:hAnsi="Arial" w:cs="Arial"/>
          <w:b/>
          <w:sz w:val="20"/>
          <w:szCs w:val="20"/>
        </w:rPr>
        <w:t>3</w:t>
      </w:r>
      <w:r w:rsidR="00827197" w:rsidRPr="004567E2">
        <w:rPr>
          <w:rFonts w:ascii="Arial" w:hAnsi="Arial" w:cs="Arial"/>
          <w:b/>
          <w:sz w:val="20"/>
          <w:szCs w:val="20"/>
        </w:rPr>
        <w:t xml:space="preserve"> </w:t>
      </w:r>
      <w:r w:rsidR="00827197" w:rsidRPr="004567E2">
        <w:rPr>
          <w:rFonts w:ascii="Arial" w:hAnsi="Arial" w:cs="Arial"/>
          <w:sz w:val="20"/>
          <w:szCs w:val="20"/>
        </w:rPr>
        <w:t>Для выполнения сварочных работ при изготовлении, монтаже и ремонте металлоконстру</w:t>
      </w:r>
      <w:r w:rsidR="00827197" w:rsidRPr="004567E2">
        <w:rPr>
          <w:rFonts w:ascii="Arial" w:hAnsi="Arial" w:cs="Arial"/>
          <w:sz w:val="20"/>
          <w:szCs w:val="20"/>
        </w:rPr>
        <w:t>к</w:t>
      </w:r>
      <w:r w:rsidR="00827197" w:rsidRPr="004567E2">
        <w:rPr>
          <w:rFonts w:ascii="Arial" w:hAnsi="Arial" w:cs="Arial"/>
          <w:sz w:val="20"/>
          <w:szCs w:val="20"/>
        </w:rPr>
        <w:t>ций, трубопроводов и оборудования объектов, поднадзорных Госпромнадзору Республики</w:t>
      </w:r>
      <w:r w:rsidR="00827197" w:rsidRPr="004567E2">
        <w:rPr>
          <w:rFonts w:ascii="Arial" w:hAnsi="Arial" w:cs="Arial"/>
          <w:b/>
          <w:sz w:val="20"/>
          <w:szCs w:val="20"/>
        </w:rPr>
        <w:t xml:space="preserve"> </w:t>
      </w:r>
      <w:r w:rsidR="00827197" w:rsidRPr="004567E2">
        <w:rPr>
          <w:rFonts w:ascii="Arial" w:hAnsi="Arial" w:cs="Arial"/>
          <w:sz w:val="20"/>
          <w:szCs w:val="20"/>
        </w:rPr>
        <w:t>Бел</w:t>
      </w:r>
      <w:r w:rsidR="00827197" w:rsidRPr="004567E2">
        <w:rPr>
          <w:rFonts w:ascii="Arial" w:hAnsi="Arial" w:cs="Arial"/>
          <w:sz w:val="20"/>
          <w:szCs w:val="20"/>
        </w:rPr>
        <w:t>а</w:t>
      </w:r>
      <w:r w:rsidR="00827197" w:rsidRPr="004567E2">
        <w:rPr>
          <w:rFonts w:ascii="Arial" w:hAnsi="Arial" w:cs="Arial"/>
          <w:sz w:val="20"/>
          <w:szCs w:val="20"/>
        </w:rPr>
        <w:t xml:space="preserve">русь, сварщики ручной, механизированной и автоматизированной сварки плавлением аттестуются на допуск </w:t>
      </w:r>
      <w:r w:rsidR="009241D5" w:rsidRPr="004567E2">
        <w:rPr>
          <w:rFonts w:ascii="Arial" w:hAnsi="Arial" w:cs="Arial"/>
          <w:sz w:val="20"/>
          <w:szCs w:val="20"/>
        </w:rPr>
        <w:t xml:space="preserve">к </w:t>
      </w:r>
      <w:r w:rsidR="00827197" w:rsidRPr="004567E2">
        <w:rPr>
          <w:rFonts w:ascii="Arial" w:hAnsi="Arial" w:cs="Arial"/>
          <w:sz w:val="20"/>
          <w:szCs w:val="20"/>
        </w:rPr>
        <w:t>выполнени</w:t>
      </w:r>
      <w:r w:rsidR="009241D5" w:rsidRPr="004567E2">
        <w:rPr>
          <w:rFonts w:ascii="Arial" w:hAnsi="Arial" w:cs="Arial"/>
          <w:sz w:val="20"/>
          <w:szCs w:val="20"/>
        </w:rPr>
        <w:t>ю</w:t>
      </w:r>
      <w:r w:rsidR="00827197" w:rsidRPr="004567E2">
        <w:rPr>
          <w:rFonts w:ascii="Arial" w:hAnsi="Arial" w:cs="Arial"/>
          <w:sz w:val="20"/>
          <w:szCs w:val="20"/>
        </w:rPr>
        <w:t xml:space="preserve"> этих работ. По результатам аттестации сварщикам выдается аттестац</w:t>
      </w:r>
      <w:r w:rsidR="00827197" w:rsidRPr="004567E2">
        <w:rPr>
          <w:rFonts w:ascii="Arial" w:hAnsi="Arial" w:cs="Arial"/>
          <w:sz w:val="20"/>
          <w:szCs w:val="20"/>
        </w:rPr>
        <w:t>и</w:t>
      </w:r>
      <w:r w:rsidR="00827197" w:rsidRPr="004567E2">
        <w:rPr>
          <w:rFonts w:ascii="Arial" w:hAnsi="Arial" w:cs="Arial"/>
          <w:sz w:val="20"/>
          <w:szCs w:val="20"/>
        </w:rPr>
        <w:t>онной свидетельство</w:t>
      </w:r>
      <w:r w:rsidR="00063194">
        <w:rPr>
          <w:rFonts w:ascii="Arial" w:hAnsi="Arial" w:cs="Arial"/>
          <w:sz w:val="20"/>
          <w:szCs w:val="20"/>
        </w:rPr>
        <w:t xml:space="preserve"> по</w:t>
      </w:r>
      <w:r w:rsidR="00827197" w:rsidRPr="004567E2">
        <w:rPr>
          <w:rFonts w:ascii="Arial" w:hAnsi="Arial" w:cs="Arial"/>
          <w:sz w:val="20"/>
          <w:szCs w:val="20"/>
        </w:rPr>
        <w:t xml:space="preserve"> [1</w:t>
      </w:r>
      <w:r w:rsidR="002075F3">
        <w:rPr>
          <w:rFonts w:ascii="Arial" w:hAnsi="Arial" w:cs="Arial"/>
          <w:sz w:val="20"/>
          <w:szCs w:val="20"/>
        </w:rPr>
        <w:t>7</w:t>
      </w:r>
      <w:r w:rsidR="00827197" w:rsidRPr="004567E2">
        <w:rPr>
          <w:rFonts w:ascii="Arial" w:hAnsi="Arial" w:cs="Arial"/>
          <w:sz w:val="20"/>
          <w:szCs w:val="20"/>
        </w:rPr>
        <w:t>].</w:t>
      </w:r>
    </w:p>
    <w:p w:rsidR="001002EC" w:rsidRPr="00596D93" w:rsidRDefault="001002EC" w:rsidP="00100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46DD" w:rsidRDefault="009246DD" w:rsidP="00452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D45B8" w:rsidRDefault="004D45B8" w:rsidP="00452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46DD" w:rsidRPr="00771C3A" w:rsidRDefault="009246DD" w:rsidP="009246DD">
      <w:pPr>
        <w:spacing w:after="0" w:line="240" w:lineRule="auto"/>
        <w:rPr>
          <w:rFonts w:ascii="Arial" w:hAnsi="Arial" w:cs="Arial"/>
          <w:sz w:val="20"/>
          <w:szCs w:val="20"/>
        </w:rPr>
        <w:sectPr w:rsidR="009246DD" w:rsidRPr="00771C3A" w:rsidSect="00F86FAF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962C3D" w:rsidRPr="00851C29" w:rsidRDefault="00962C3D" w:rsidP="00596D93">
      <w:pPr>
        <w:jc w:val="center"/>
        <w:rPr>
          <w:rFonts w:ascii="Arial" w:hAnsi="Arial" w:cs="Arial"/>
          <w:b/>
          <w:sz w:val="20"/>
          <w:szCs w:val="20"/>
        </w:rPr>
      </w:pPr>
      <w:r w:rsidRPr="00851C29">
        <w:rPr>
          <w:rFonts w:ascii="Arial" w:hAnsi="Arial" w:cs="Arial"/>
          <w:b/>
          <w:sz w:val="20"/>
          <w:szCs w:val="20"/>
        </w:rPr>
        <w:lastRenderedPageBreak/>
        <w:t>Библиография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9021"/>
      </w:tblGrid>
      <w:tr w:rsidR="00962C3D" w:rsidRPr="00C23743" w:rsidTr="00736767">
        <w:tc>
          <w:tcPr>
            <w:tcW w:w="550" w:type="dxa"/>
            <w:shd w:val="clear" w:color="auto" w:fill="auto"/>
          </w:tcPr>
          <w:p w:rsidR="00962C3D" w:rsidRPr="00C23743" w:rsidRDefault="00962C3D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1AF7">
              <w:rPr>
                <w:rFonts w:ascii="Arial" w:hAnsi="Arial" w:cs="Arial"/>
                <w:sz w:val="20"/>
                <w:szCs w:val="20"/>
              </w:rPr>
              <w:t>[</w:t>
            </w:r>
            <w:r w:rsidRPr="00C23743">
              <w:rPr>
                <w:rFonts w:ascii="Arial" w:hAnsi="Arial" w:cs="Arial"/>
                <w:sz w:val="20"/>
                <w:szCs w:val="20"/>
              </w:rPr>
              <w:t>1</w:t>
            </w:r>
            <w:r w:rsidRPr="00CC1AF7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962C3D" w:rsidRPr="00C23743" w:rsidRDefault="00962C3D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</w:rPr>
              <w:t xml:space="preserve">Закон Республики Беларусь </w:t>
            </w:r>
            <w:r w:rsidR="00611766" w:rsidRPr="00C23743">
              <w:rPr>
                <w:rFonts w:ascii="Arial" w:hAnsi="Arial" w:cs="Arial"/>
                <w:sz w:val="20"/>
                <w:szCs w:val="20"/>
              </w:rPr>
              <w:t xml:space="preserve">«Об охране труда» от </w:t>
            </w:r>
            <w:r w:rsidR="00611766" w:rsidRPr="00C23743">
              <w:rPr>
                <w:rFonts w:ascii="Arial" w:hAnsi="Arial" w:cs="Arial"/>
                <w:spacing w:val="-20"/>
                <w:sz w:val="20"/>
                <w:szCs w:val="20"/>
              </w:rPr>
              <w:t xml:space="preserve">23.06.2008 </w:t>
            </w:r>
            <w:r w:rsidRPr="00C23743">
              <w:rPr>
                <w:rFonts w:ascii="Arial" w:hAnsi="Arial" w:cs="Arial"/>
                <w:spacing w:val="-20"/>
                <w:sz w:val="20"/>
                <w:szCs w:val="20"/>
              </w:rPr>
              <w:t>г.</w:t>
            </w:r>
            <w:r w:rsidRPr="00C237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1766" w:rsidRPr="00C23743">
              <w:rPr>
                <w:rFonts w:ascii="Arial" w:hAnsi="Arial" w:cs="Arial"/>
                <w:sz w:val="20"/>
                <w:szCs w:val="20"/>
              </w:rPr>
              <w:t>с</w:t>
            </w:r>
            <w:r w:rsidRPr="00C23743">
              <w:rPr>
                <w:rFonts w:ascii="Arial" w:hAnsi="Arial" w:cs="Arial"/>
                <w:sz w:val="20"/>
                <w:szCs w:val="20"/>
              </w:rPr>
              <w:t xml:space="preserve"> изменениями от 12.07.2013 г. </w:t>
            </w:r>
          </w:p>
          <w:p w:rsidR="00611766" w:rsidRPr="00C23743" w:rsidRDefault="00611766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C3D" w:rsidRPr="00C23743" w:rsidTr="00736767">
        <w:tc>
          <w:tcPr>
            <w:tcW w:w="550" w:type="dxa"/>
            <w:shd w:val="clear" w:color="auto" w:fill="auto"/>
          </w:tcPr>
          <w:p w:rsidR="00962C3D" w:rsidRPr="00C23743" w:rsidRDefault="00962C3D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</w:rPr>
              <w:t>[2]</w:t>
            </w:r>
          </w:p>
        </w:tc>
        <w:tc>
          <w:tcPr>
            <w:tcW w:w="9021" w:type="dxa"/>
            <w:shd w:val="clear" w:color="auto" w:fill="auto"/>
          </w:tcPr>
          <w:p w:rsidR="000942EF" w:rsidRDefault="00962C3D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</w:rPr>
              <w:t xml:space="preserve">Санитарные нормы, правила и гигиенические нормативы </w:t>
            </w:r>
            <w:r w:rsidR="000942EF">
              <w:rPr>
                <w:rFonts w:ascii="Arial" w:hAnsi="Arial" w:cs="Arial"/>
                <w:sz w:val="20"/>
                <w:szCs w:val="20"/>
              </w:rPr>
              <w:t>«</w:t>
            </w:r>
            <w:r w:rsidRPr="00C23743">
              <w:rPr>
                <w:rFonts w:ascii="Arial" w:hAnsi="Arial" w:cs="Arial"/>
                <w:sz w:val="20"/>
                <w:szCs w:val="20"/>
              </w:rPr>
              <w:t>Перечень регламент</w:t>
            </w:r>
            <w:r w:rsidRPr="00C23743">
              <w:rPr>
                <w:rFonts w:ascii="Arial" w:hAnsi="Arial" w:cs="Arial"/>
                <w:sz w:val="20"/>
                <w:szCs w:val="20"/>
              </w:rPr>
              <w:t>и</w:t>
            </w:r>
            <w:r w:rsidRPr="00C23743">
              <w:rPr>
                <w:rFonts w:ascii="Arial" w:hAnsi="Arial" w:cs="Arial"/>
                <w:sz w:val="20"/>
                <w:szCs w:val="20"/>
              </w:rPr>
              <w:t>рованных в воздух</w:t>
            </w:r>
            <w:r w:rsidR="00611766" w:rsidRPr="00C23743">
              <w:rPr>
                <w:rFonts w:ascii="Arial" w:hAnsi="Arial" w:cs="Arial"/>
                <w:sz w:val="20"/>
                <w:szCs w:val="20"/>
              </w:rPr>
              <w:t>е рабочей зоны вредных веществ</w:t>
            </w:r>
            <w:r w:rsidR="000942EF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62C3D" w:rsidRPr="00295B96" w:rsidRDefault="000942EF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B96">
              <w:rPr>
                <w:rFonts w:ascii="Arial" w:hAnsi="Arial" w:cs="Arial"/>
                <w:sz w:val="18"/>
                <w:szCs w:val="18"/>
              </w:rPr>
              <w:t xml:space="preserve">Утверждены </w:t>
            </w:r>
            <w:r w:rsidR="00611766" w:rsidRPr="00295B96">
              <w:rPr>
                <w:rFonts w:ascii="Arial" w:hAnsi="Arial" w:cs="Arial"/>
                <w:sz w:val="18"/>
                <w:szCs w:val="18"/>
              </w:rPr>
              <w:t>п</w:t>
            </w:r>
            <w:r w:rsidRPr="00295B96">
              <w:rPr>
                <w:rFonts w:ascii="Arial" w:hAnsi="Arial" w:cs="Arial"/>
                <w:sz w:val="18"/>
                <w:szCs w:val="18"/>
              </w:rPr>
              <w:t xml:space="preserve">остановлением </w:t>
            </w:r>
            <w:r w:rsidR="00962C3D" w:rsidRPr="00295B96">
              <w:rPr>
                <w:rFonts w:ascii="Arial" w:hAnsi="Arial" w:cs="Arial"/>
                <w:sz w:val="18"/>
                <w:szCs w:val="18"/>
              </w:rPr>
              <w:t>Министерства здравоохранения Респу</w:t>
            </w:r>
            <w:r w:rsidR="00AF0A9D" w:rsidRPr="00295B96">
              <w:rPr>
                <w:rFonts w:ascii="Arial" w:hAnsi="Arial" w:cs="Arial"/>
                <w:sz w:val="18"/>
                <w:szCs w:val="18"/>
              </w:rPr>
              <w:t>блики Беларусь от 31.12.2008 г.</w:t>
            </w:r>
            <w:r w:rsidR="00962C3D" w:rsidRPr="00295B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004C">
              <w:rPr>
                <w:rFonts w:ascii="Arial" w:hAnsi="Arial" w:cs="Arial"/>
                <w:sz w:val="18"/>
                <w:szCs w:val="18"/>
              </w:rPr>
              <w:br/>
            </w:r>
            <w:r w:rsidR="00962C3D" w:rsidRPr="00295B96">
              <w:rPr>
                <w:rFonts w:ascii="Arial" w:hAnsi="Arial" w:cs="Arial"/>
                <w:sz w:val="18"/>
                <w:szCs w:val="18"/>
              </w:rPr>
              <w:t>№ 240</w:t>
            </w:r>
          </w:p>
          <w:p w:rsidR="00611766" w:rsidRPr="00C23743" w:rsidRDefault="00611766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C3D" w:rsidRPr="00C23743" w:rsidTr="00736767">
        <w:tc>
          <w:tcPr>
            <w:tcW w:w="550" w:type="dxa"/>
            <w:shd w:val="clear" w:color="auto" w:fill="auto"/>
          </w:tcPr>
          <w:p w:rsidR="00962C3D" w:rsidRPr="00C23743" w:rsidRDefault="00962C3D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</w:rPr>
              <w:t>[3]</w:t>
            </w:r>
          </w:p>
        </w:tc>
        <w:tc>
          <w:tcPr>
            <w:tcW w:w="9021" w:type="dxa"/>
            <w:shd w:val="clear" w:color="auto" w:fill="auto"/>
          </w:tcPr>
          <w:p w:rsidR="000942EF" w:rsidRDefault="00962C3D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</w:rPr>
              <w:t>Санитарные нормы</w:t>
            </w:r>
            <w:r w:rsidR="00D767F3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C23743">
              <w:rPr>
                <w:rFonts w:ascii="Arial" w:hAnsi="Arial" w:cs="Arial"/>
                <w:sz w:val="20"/>
                <w:szCs w:val="20"/>
              </w:rPr>
              <w:t xml:space="preserve">правила </w:t>
            </w:r>
            <w:r w:rsidR="00D767F3">
              <w:rPr>
                <w:rFonts w:ascii="Arial" w:hAnsi="Arial" w:cs="Arial"/>
                <w:sz w:val="20"/>
                <w:szCs w:val="20"/>
              </w:rPr>
              <w:t>«Санитарно-эпидемиологические требования для организ</w:t>
            </w:r>
            <w:r w:rsidR="00D767F3">
              <w:rPr>
                <w:rFonts w:ascii="Arial" w:hAnsi="Arial" w:cs="Arial"/>
                <w:sz w:val="20"/>
                <w:szCs w:val="20"/>
              </w:rPr>
              <w:t>а</w:t>
            </w:r>
            <w:r w:rsidR="00D767F3">
              <w:rPr>
                <w:rFonts w:ascii="Arial" w:hAnsi="Arial" w:cs="Arial"/>
                <w:sz w:val="20"/>
                <w:szCs w:val="20"/>
              </w:rPr>
              <w:t>ций, осуществляющих механическую обработку металлов</w:t>
            </w:r>
            <w:r w:rsidR="000942EF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62C3D" w:rsidRPr="00295B96" w:rsidRDefault="00611766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B96">
              <w:rPr>
                <w:rFonts w:ascii="Arial" w:hAnsi="Arial" w:cs="Arial"/>
                <w:sz w:val="18"/>
                <w:szCs w:val="18"/>
              </w:rPr>
              <w:t>У</w:t>
            </w:r>
            <w:r w:rsidR="00962C3D" w:rsidRPr="00295B96">
              <w:rPr>
                <w:rFonts w:ascii="Arial" w:hAnsi="Arial" w:cs="Arial"/>
                <w:sz w:val="18"/>
                <w:szCs w:val="18"/>
              </w:rPr>
              <w:t>тверждены постановлением Министерства здравоохранения Респу</w:t>
            </w:r>
            <w:r w:rsidR="00AF0A9D" w:rsidRPr="00295B96">
              <w:rPr>
                <w:rFonts w:ascii="Arial" w:hAnsi="Arial" w:cs="Arial"/>
                <w:sz w:val="18"/>
                <w:szCs w:val="18"/>
              </w:rPr>
              <w:t xml:space="preserve">блики Беларусь от </w:t>
            </w:r>
            <w:r w:rsidR="00D767F3" w:rsidRPr="00295B96">
              <w:rPr>
                <w:rFonts w:ascii="Arial" w:hAnsi="Arial" w:cs="Arial"/>
                <w:sz w:val="18"/>
                <w:szCs w:val="18"/>
              </w:rPr>
              <w:t xml:space="preserve">21.11.2012 </w:t>
            </w:r>
            <w:r w:rsidR="00AF0A9D" w:rsidRPr="00295B96">
              <w:rPr>
                <w:rFonts w:ascii="Arial" w:hAnsi="Arial" w:cs="Arial"/>
                <w:sz w:val="18"/>
                <w:szCs w:val="18"/>
              </w:rPr>
              <w:t>г.</w:t>
            </w:r>
            <w:r w:rsidR="00295B96">
              <w:rPr>
                <w:rFonts w:ascii="Arial" w:hAnsi="Arial" w:cs="Arial"/>
                <w:sz w:val="18"/>
                <w:szCs w:val="18"/>
              </w:rPr>
              <w:br/>
            </w:r>
            <w:r w:rsidR="00962C3D" w:rsidRPr="00295B96">
              <w:rPr>
                <w:rFonts w:ascii="Arial" w:hAnsi="Arial" w:cs="Arial"/>
                <w:sz w:val="18"/>
                <w:szCs w:val="18"/>
              </w:rPr>
              <w:t xml:space="preserve"> № 1</w:t>
            </w:r>
            <w:r w:rsidR="00D767F3" w:rsidRPr="00295B96">
              <w:rPr>
                <w:rFonts w:ascii="Arial" w:hAnsi="Arial" w:cs="Arial"/>
                <w:sz w:val="18"/>
                <w:szCs w:val="18"/>
              </w:rPr>
              <w:t>82</w:t>
            </w:r>
          </w:p>
          <w:p w:rsidR="00611766" w:rsidRPr="00C23743" w:rsidRDefault="00611766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C3D" w:rsidRPr="00C23743" w:rsidTr="00736767">
        <w:tc>
          <w:tcPr>
            <w:tcW w:w="550" w:type="dxa"/>
            <w:shd w:val="clear" w:color="auto" w:fill="auto"/>
          </w:tcPr>
          <w:p w:rsidR="00962C3D" w:rsidRPr="00C23743" w:rsidRDefault="00962C3D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F0A9D">
              <w:rPr>
                <w:rFonts w:ascii="Arial" w:hAnsi="Arial" w:cs="Arial"/>
                <w:sz w:val="20"/>
                <w:szCs w:val="20"/>
              </w:rPr>
              <w:t>[</w:t>
            </w:r>
            <w:r w:rsidRPr="00C23743">
              <w:rPr>
                <w:rFonts w:ascii="Arial" w:hAnsi="Arial" w:cs="Arial"/>
                <w:sz w:val="20"/>
                <w:szCs w:val="20"/>
              </w:rPr>
              <w:t>4</w:t>
            </w:r>
            <w:r w:rsidRPr="00AF0A9D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611766" w:rsidRPr="004D45B8" w:rsidRDefault="00962C3D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5B8">
              <w:rPr>
                <w:rFonts w:ascii="Arial" w:hAnsi="Arial" w:cs="Arial"/>
                <w:sz w:val="20"/>
                <w:szCs w:val="20"/>
              </w:rPr>
              <w:t xml:space="preserve">Санитарные нормы, правила и гигиенические нормативы </w:t>
            </w:r>
            <w:r w:rsidR="000942EF" w:rsidRPr="004D45B8">
              <w:rPr>
                <w:rFonts w:ascii="Arial" w:hAnsi="Arial" w:cs="Arial"/>
                <w:sz w:val="20"/>
                <w:szCs w:val="20"/>
              </w:rPr>
              <w:t>«</w:t>
            </w:r>
            <w:r w:rsidRPr="004D45B8">
              <w:rPr>
                <w:rFonts w:ascii="Arial" w:hAnsi="Arial" w:cs="Arial"/>
                <w:sz w:val="20"/>
                <w:szCs w:val="20"/>
              </w:rPr>
              <w:t>Гигиенические требования к эле</w:t>
            </w:r>
            <w:r w:rsidRPr="004D45B8">
              <w:rPr>
                <w:rFonts w:ascii="Arial" w:hAnsi="Arial" w:cs="Arial"/>
                <w:sz w:val="20"/>
                <w:szCs w:val="20"/>
              </w:rPr>
              <w:t>к</w:t>
            </w:r>
            <w:r w:rsidRPr="004D45B8">
              <w:rPr>
                <w:rFonts w:ascii="Arial" w:hAnsi="Arial" w:cs="Arial"/>
                <w:sz w:val="20"/>
                <w:szCs w:val="20"/>
              </w:rPr>
              <w:t>тромагнитным пол</w:t>
            </w:r>
            <w:r w:rsidR="00611766" w:rsidRPr="004D45B8">
              <w:rPr>
                <w:rFonts w:ascii="Arial" w:hAnsi="Arial" w:cs="Arial"/>
                <w:sz w:val="20"/>
                <w:szCs w:val="20"/>
              </w:rPr>
              <w:t>ям в производственных условиях</w:t>
            </w:r>
            <w:r w:rsidR="000942EF" w:rsidRPr="004D45B8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611766" w:rsidRPr="00295B96" w:rsidRDefault="000942EF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B96">
              <w:rPr>
                <w:rFonts w:ascii="Arial" w:hAnsi="Arial" w:cs="Arial"/>
                <w:sz w:val="18"/>
                <w:szCs w:val="18"/>
              </w:rPr>
              <w:t>Утверждены постановлением Министерства здравоохранения Республики Беларусь от</w:t>
            </w:r>
            <w:r w:rsidR="00AF0A9D" w:rsidRPr="00295B96">
              <w:rPr>
                <w:rFonts w:ascii="Arial" w:hAnsi="Arial" w:cs="Arial"/>
                <w:sz w:val="18"/>
                <w:szCs w:val="18"/>
              </w:rPr>
              <w:t xml:space="preserve"> 21.06.2010 г.</w:t>
            </w:r>
            <w:r w:rsidR="00295B96">
              <w:rPr>
                <w:rFonts w:ascii="Arial" w:hAnsi="Arial" w:cs="Arial"/>
                <w:sz w:val="18"/>
                <w:szCs w:val="18"/>
              </w:rPr>
              <w:br/>
            </w:r>
            <w:r w:rsidR="009740D5" w:rsidRPr="00295B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95B96">
              <w:rPr>
                <w:rFonts w:ascii="Arial" w:hAnsi="Arial" w:cs="Arial"/>
                <w:sz w:val="18"/>
                <w:szCs w:val="18"/>
              </w:rPr>
              <w:t>№ 69</w:t>
            </w:r>
          </w:p>
          <w:p w:rsidR="00611766" w:rsidRPr="004D45B8" w:rsidRDefault="00611766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C3D" w:rsidRPr="00C23743" w:rsidTr="00736767">
        <w:tc>
          <w:tcPr>
            <w:tcW w:w="550" w:type="dxa"/>
            <w:shd w:val="clear" w:color="auto" w:fill="auto"/>
          </w:tcPr>
          <w:p w:rsidR="00962C3D" w:rsidRPr="00C23743" w:rsidRDefault="00962C3D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Pr="00C23743">
              <w:rPr>
                <w:rFonts w:ascii="Arial" w:hAnsi="Arial" w:cs="Arial"/>
                <w:sz w:val="20"/>
                <w:szCs w:val="20"/>
              </w:rPr>
              <w:t>5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962C3D" w:rsidRPr="004D45B8" w:rsidRDefault="00962C3D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5B8">
              <w:rPr>
                <w:rFonts w:ascii="Arial" w:hAnsi="Arial" w:cs="Arial"/>
                <w:sz w:val="20"/>
                <w:szCs w:val="20"/>
              </w:rPr>
              <w:t xml:space="preserve">Санитарные </w:t>
            </w:r>
            <w:r w:rsidR="00147913" w:rsidRPr="004D45B8">
              <w:rPr>
                <w:rFonts w:ascii="Arial" w:hAnsi="Arial" w:cs="Arial"/>
                <w:sz w:val="20"/>
                <w:szCs w:val="20"/>
              </w:rPr>
              <w:t>правила и нормы 2.6.4.</w:t>
            </w:r>
            <w:r w:rsidR="00D767F3" w:rsidRPr="004D45B8">
              <w:rPr>
                <w:rFonts w:ascii="Arial" w:hAnsi="Arial" w:cs="Arial"/>
                <w:sz w:val="20"/>
                <w:szCs w:val="20"/>
              </w:rPr>
              <w:t>13-29-2005 «Обеспечение радиационной бе</w:t>
            </w:r>
            <w:r w:rsidR="00D767F3" w:rsidRPr="004D45B8">
              <w:rPr>
                <w:rFonts w:ascii="Arial" w:hAnsi="Arial" w:cs="Arial"/>
                <w:sz w:val="20"/>
                <w:szCs w:val="20"/>
              </w:rPr>
              <w:t>з</w:t>
            </w:r>
            <w:r w:rsidR="00D767F3" w:rsidRPr="004D45B8">
              <w:rPr>
                <w:rFonts w:ascii="Arial" w:hAnsi="Arial" w:cs="Arial"/>
                <w:sz w:val="20"/>
                <w:szCs w:val="20"/>
              </w:rPr>
              <w:t>опасности при работе с источниками неиспользуемого рентгеновского излучения»</w:t>
            </w:r>
          </w:p>
          <w:p w:rsidR="00577FF5" w:rsidRPr="00295B96" w:rsidRDefault="00D767F3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B96">
              <w:rPr>
                <w:rFonts w:ascii="Arial" w:hAnsi="Arial" w:cs="Arial"/>
                <w:sz w:val="18"/>
                <w:szCs w:val="18"/>
              </w:rPr>
              <w:t>Утверждены постановлением главного государственного санитарного врача Республики Б</w:t>
            </w:r>
            <w:r w:rsidRPr="00295B96">
              <w:rPr>
                <w:rFonts w:ascii="Arial" w:hAnsi="Arial" w:cs="Arial"/>
                <w:sz w:val="18"/>
                <w:szCs w:val="18"/>
              </w:rPr>
              <w:t>е</w:t>
            </w:r>
            <w:r w:rsidRPr="00295B96">
              <w:rPr>
                <w:rFonts w:ascii="Arial" w:hAnsi="Arial" w:cs="Arial"/>
                <w:sz w:val="18"/>
                <w:szCs w:val="18"/>
              </w:rPr>
              <w:t>ларусь от 14.11.2005 г. № 176</w:t>
            </w:r>
          </w:p>
          <w:p w:rsidR="004D45B8" w:rsidRPr="004D45B8" w:rsidRDefault="004D45B8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FF5" w:rsidRPr="00C23743" w:rsidTr="00736767">
        <w:tc>
          <w:tcPr>
            <w:tcW w:w="550" w:type="dxa"/>
            <w:shd w:val="clear" w:color="auto" w:fill="auto"/>
          </w:tcPr>
          <w:p w:rsidR="00577FF5" w:rsidRPr="00147913" w:rsidRDefault="00577FF5" w:rsidP="00577F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577FF5" w:rsidRPr="004D45B8" w:rsidRDefault="00577FF5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5B8">
              <w:rPr>
                <w:rFonts w:ascii="Arial" w:hAnsi="Arial" w:cs="Arial"/>
                <w:sz w:val="20"/>
                <w:szCs w:val="20"/>
              </w:rPr>
              <w:t>Межотраслевые правила по охране труда при работе со свинцом и его неорганическими с</w:t>
            </w:r>
            <w:r w:rsidRPr="004D45B8">
              <w:rPr>
                <w:rFonts w:ascii="Arial" w:hAnsi="Arial" w:cs="Arial"/>
                <w:sz w:val="20"/>
                <w:szCs w:val="20"/>
              </w:rPr>
              <w:t>о</w:t>
            </w:r>
            <w:r w:rsidRPr="004D45B8">
              <w:rPr>
                <w:rFonts w:ascii="Arial" w:hAnsi="Arial" w:cs="Arial"/>
                <w:sz w:val="20"/>
                <w:szCs w:val="20"/>
              </w:rPr>
              <w:t xml:space="preserve">единениями. </w:t>
            </w:r>
          </w:p>
          <w:p w:rsidR="00577FF5" w:rsidRPr="00295B96" w:rsidRDefault="00577FF5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B96">
              <w:rPr>
                <w:rFonts w:ascii="Arial" w:hAnsi="Arial" w:cs="Arial"/>
                <w:sz w:val="18"/>
                <w:szCs w:val="18"/>
              </w:rPr>
              <w:t>Утверждены постановлением Министерства труда и социальной защиты Республики Бел</w:t>
            </w:r>
            <w:r w:rsidRPr="00295B96">
              <w:rPr>
                <w:rFonts w:ascii="Arial" w:hAnsi="Arial" w:cs="Arial"/>
                <w:sz w:val="18"/>
                <w:szCs w:val="18"/>
              </w:rPr>
              <w:t>а</w:t>
            </w:r>
            <w:r w:rsidRPr="00295B96">
              <w:rPr>
                <w:rFonts w:ascii="Arial" w:hAnsi="Arial" w:cs="Arial"/>
                <w:sz w:val="18"/>
                <w:szCs w:val="18"/>
              </w:rPr>
              <w:t xml:space="preserve">русь от 21.09.2009 г. № 116 </w:t>
            </w:r>
          </w:p>
          <w:p w:rsidR="004D45B8" w:rsidRPr="004D45B8" w:rsidRDefault="004D45B8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C3D" w:rsidRPr="00C23743" w:rsidTr="00736767">
        <w:tc>
          <w:tcPr>
            <w:tcW w:w="550" w:type="dxa"/>
            <w:shd w:val="clear" w:color="auto" w:fill="auto"/>
          </w:tcPr>
          <w:p w:rsidR="00962C3D" w:rsidRPr="00C23743" w:rsidRDefault="00962C3D" w:rsidP="005F5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="005F58B1">
              <w:rPr>
                <w:rFonts w:ascii="Arial" w:hAnsi="Arial" w:cs="Arial"/>
                <w:sz w:val="20"/>
                <w:szCs w:val="20"/>
              </w:rPr>
              <w:t>7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110670" w:rsidRDefault="00110670" w:rsidP="0011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Инструкция о порядке обеспечения работников средствами индивидуальной защиты</w:t>
            </w:r>
          </w:p>
          <w:p w:rsidR="00110670" w:rsidRDefault="00110670" w:rsidP="00110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Утверждена постановление Министерства труда и социальной защиты Республики Беларусь от </w:t>
            </w:r>
            <w:r w:rsidR="00027A19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30 декабря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Arial" w:hAnsi="Arial" w:cs="Arial"/>
                  <w:sz w:val="18"/>
                  <w:szCs w:val="18"/>
                </w:rPr>
                <w:t>2008 г</w:t>
              </w:r>
            </w:smartTag>
            <w:r>
              <w:rPr>
                <w:rFonts w:ascii="Arial" w:hAnsi="Arial" w:cs="Arial"/>
                <w:sz w:val="18"/>
                <w:szCs w:val="18"/>
              </w:rPr>
              <w:t>. № 209</w:t>
            </w:r>
          </w:p>
          <w:p w:rsidR="00611766" w:rsidRPr="004D45B8" w:rsidRDefault="00611766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2C3D" w:rsidRPr="00C23743" w:rsidTr="00736767">
        <w:tc>
          <w:tcPr>
            <w:tcW w:w="550" w:type="dxa"/>
            <w:shd w:val="clear" w:color="auto" w:fill="auto"/>
          </w:tcPr>
          <w:p w:rsidR="00962C3D" w:rsidRPr="00C23743" w:rsidRDefault="00962C3D" w:rsidP="005F58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="005F58B1">
              <w:rPr>
                <w:rFonts w:ascii="Arial" w:hAnsi="Arial" w:cs="Arial"/>
                <w:sz w:val="20"/>
                <w:szCs w:val="20"/>
              </w:rPr>
              <w:t>8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611766" w:rsidRPr="004D45B8" w:rsidRDefault="00887E76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5B8">
              <w:rPr>
                <w:rFonts w:ascii="Arial" w:hAnsi="Arial" w:cs="Arial"/>
                <w:sz w:val="20"/>
                <w:szCs w:val="20"/>
              </w:rPr>
              <w:t xml:space="preserve">Санитарные нормы и правила </w:t>
            </w:r>
            <w:r w:rsidR="00AF0A9D" w:rsidRPr="004D45B8">
              <w:rPr>
                <w:rFonts w:ascii="Arial" w:hAnsi="Arial" w:cs="Arial"/>
                <w:sz w:val="20"/>
                <w:szCs w:val="20"/>
              </w:rPr>
              <w:t>«</w:t>
            </w:r>
            <w:r w:rsidRPr="004D45B8">
              <w:rPr>
                <w:rFonts w:ascii="Arial" w:hAnsi="Arial" w:cs="Arial"/>
                <w:sz w:val="20"/>
                <w:szCs w:val="20"/>
              </w:rPr>
              <w:t>Требования к обеспечению безопасности и безвредности воздействия на работников производственных источни</w:t>
            </w:r>
            <w:r w:rsidR="00611766" w:rsidRPr="004D45B8">
              <w:rPr>
                <w:rFonts w:ascii="Arial" w:hAnsi="Arial" w:cs="Arial"/>
                <w:sz w:val="20"/>
                <w:szCs w:val="20"/>
              </w:rPr>
              <w:t>ков ультрафиолетового излучения</w:t>
            </w:r>
            <w:r w:rsidR="00AF0A9D" w:rsidRPr="004D45B8">
              <w:rPr>
                <w:rFonts w:ascii="Arial" w:hAnsi="Arial" w:cs="Arial"/>
                <w:sz w:val="20"/>
                <w:szCs w:val="20"/>
              </w:rPr>
              <w:t>» и</w:t>
            </w:r>
            <w:r w:rsidR="00CA4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45B8">
              <w:rPr>
                <w:rFonts w:ascii="Arial" w:hAnsi="Arial" w:cs="Arial"/>
                <w:sz w:val="20"/>
                <w:szCs w:val="20"/>
              </w:rPr>
              <w:t xml:space="preserve">Гигиенический норматив </w:t>
            </w:r>
            <w:r w:rsidR="00AF0A9D" w:rsidRPr="004D45B8">
              <w:rPr>
                <w:rFonts w:ascii="Arial" w:hAnsi="Arial" w:cs="Arial"/>
                <w:sz w:val="20"/>
                <w:szCs w:val="20"/>
              </w:rPr>
              <w:t>«</w:t>
            </w:r>
            <w:r w:rsidRPr="004D45B8">
              <w:rPr>
                <w:rFonts w:ascii="Arial" w:hAnsi="Arial" w:cs="Arial"/>
                <w:sz w:val="20"/>
                <w:szCs w:val="20"/>
              </w:rPr>
              <w:t>Допустимые значения показателей ультрафиолетового излучения производственных исто</w:t>
            </w:r>
            <w:r w:rsidRPr="004D45B8">
              <w:rPr>
                <w:rFonts w:ascii="Arial" w:hAnsi="Arial" w:cs="Arial"/>
                <w:sz w:val="20"/>
                <w:szCs w:val="20"/>
              </w:rPr>
              <w:t>ч</w:t>
            </w:r>
            <w:r w:rsidRPr="004D45B8">
              <w:rPr>
                <w:rFonts w:ascii="Arial" w:hAnsi="Arial" w:cs="Arial"/>
                <w:sz w:val="20"/>
                <w:szCs w:val="20"/>
              </w:rPr>
              <w:t>ни</w:t>
            </w:r>
            <w:r w:rsidR="00611766" w:rsidRPr="004D45B8">
              <w:rPr>
                <w:rFonts w:ascii="Arial" w:hAnsi="Arial" w:cs="Arial"/>
                <w:sz w:val="20"/>
                <w:szCs w:val="20"/>
              </w:rPr>
              <w:t>ков</w:t>
            </w:r>
            <w:r w:rsidR="00AF0A9D" w:rsidRPr="004D45B8">
              <w:rPr>
                <w:rFonts w:ascii="Arial" w:hAnsi="Arial" w:cs="Arial"/>
                <w:sz w:val="20"/>
                <w:szCs w:val="20"/>
              </w:rPr>
              <w:t>»</w:t>
            </w:r>
            <w:r w:rsidRPr="004D45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62C3D" w:rsidRPr="00295B96" w:rsidRDefault="00611766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B96">
              <w:rPr>
                <w:rFonts w:ascii="Arial" w:hAnsi="Arial" w:cs="Arial"/>
                <w:sz w:val="18"/>
                <w:szCs w:val="18"/>
              </w:rPr>
              <w:t>У</w:t>
            </w:r>
            <w:r w:rsidR="00887E76" w:rsidRPr="00295B96">
              <w:rPr>
                <w:rFonts w:ascii="Arial" w:hAnsi="Arial" w:cs="Arial"/>
                <w:sz w:val="18"/>
                <w:szCs w:val="18"/>
              </w:rPr>
              <w:t xml:space="preserve">тверждены постановлением Министерства здравоохранения Республики Беларусь от 14.12.2012 г. </w:t>
            </w:r>
            <w:r w:rsidR="00295B96">
              <w:rPr>
                <w:rFonts w:ascii="Arial" w:hAnsi="Arial" w:cs="Arial"/>
                <w:sz w:val="18"/>
                <w:szCs w:val="18"/>
              </w:rPr>
              <w:br/>
            </w:r>
            <w:r w:rsidR="00887E76" w:rsidRPr="00295B96">
              <w:rPr>
                <w:rFonts w:ascii="Arial" w:hAnsi="Arial" w:cs="Arial"/>
                <w:sz w:val="18"/>
                <w:szCs w:val="18"/>
              </w:rPr>
              <w:t>№ 198</w:t>
            </w:r>
          </w:p>
          <w:p w:rsidR="00611766" w:rsidRPr="004D45B8" w:rsidRDefault="00611766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8B1" w:rsidRPr="00C23743" w:rsidTr="00736767">
        <w:tc>
          <w:tcPr>
            <w:tcW w:w="550" w:type="dxa"/>
            <w:shd w:val="clear" w:color="auto" w:fill="auto"/>
          </w:tcPr>
          <w:p w:rsidR="005F58B1" w:rsidRPr="00C23743" w:rsidRDefault="002A7B03" w:rsidP="007673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="005F58B1" w:rsidRPr="00C23743">
              <w:rPr>
                <w:rFonts w:ascii="Arial" w:hAnsi="Arial" w:cs="Arial"/>
                <w:sz w:val="20"/>
                <w:szCs w:val="20"/>
              </w:rPr>
              <w:t>9</w:t>
            </w:r>
            <w:r w:rsidR="005F58B1"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5F58B1" w:rsidRPr="004D45B8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5B8">
              <w:rPr>
                <w:rFonts w:ascii="Arial" w:hAnsi="Arial" w:cs="Arial"/>
                <w:sz w:val="20"/>
                <w:szCs w:val="20"/>
              </w:rPr>
              <w:t>Санитарные, нормы, правила и гигиенические нормативы «Шум на рабочих местах, в транспортных средствах, в помещениях жилых, общественных зданий и на территории жилой з</w:t>
            </w:r>
            <w:r w:rsidRPr="004D45B8">
              <w:rPr>
                <w:rFonts w:ascii="Arial" w:hAnsi="Arial" w:cs="Arial"/>
                <w:sz w:val="20"/>
                <w:szCs w:val="20"/>
              </w:rPr>
              <w:t>а</w:t>
            </w:r>
            <w:r w:rsidRPr="004D45B8">
              <w:rPr>
                <w:rFonts w:ascii="Arial" w:hAnsi="Arial" w:cs="Arial"/>
                <w:sz w:val="20"/>
                <w:szCs w:val="20"/>
              </w:rPr>
              <w:t>стройки»</w:t>
            </w:r>
          </w:p>
          <w:p w:rsidR="005F58B1" w:rsidRPr="00A74966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4966">
              <w:rPr>
                <w:rFonts w:ascii="Arial" w:hAnsi="Arial" w:cs="Arial"/>
                <w:sz w:val="18"/>
                <w:szCs w:val="18"/>
              </w:rPr>
              <w:t>Утверждены постановлением Министерства здравоохранения Республики Беларусь от 16.11.2011 г.</w:t>
            </w:r>
            <w:r w:rsidR="00295B96" w:rsidRPr="00A749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4966">
              <w:rPr>
                <w:rFonts w:ascii="Arial" w:hAnsi="Arial" w:cs="Arial"/>
                <w:sz w:val="18"/>
                <w:szCs w:val="18"/>
              </w:rPr>
              <w:br/>
            </w:r>
            <w:r w:rsidRPr="00A74966">
              <w:rPr>
                <w:rFonts w:ascii="Arial" w:hAnsi="Arial" w:cs="Arial"/>
                <w:sz w:val="18"/>
                <w:szCs w:val="18"/>
              </w:rPr>
              <w:t>№ 115</w:t>
            </w:r>
          </w:p>
          <w:p w:rsidR="005F58B1" w:rsidRPr="004D45B8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8B1" w:rsidRPr="00C23743" w:rsidTr="00736767">
        <w:tc>
          <w:tcPr>
            <w:tcW w:w="550" w:type="dxa"/>
            <w:shd w:val="clear" w:color="auto" w:fill="auto"/>
          </w:tcPr>
          <w:p w:rsidR="005F58B1" w:rsidRPr="00C23743" w:rsidRDefault="005F58B1" w:rsidP="005F5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5F58B1" w:rsidRPr="004D45B8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5B8">
              <w:rPr>
                <w:rFonts w:ascii="Arial" w:hAnsi="Arial" w:cs="Arial"/>
                <w:sz w:val="20"/>
                <w:szCs w:val="20"/>
              </w:rPr>
              <w:t>Правила пожарной безопасности Республики Беларусь. ППБ Беларусь 01-2014</w:t>
            </w:r>
          </w:p>
          <w:p w:rsidR="005F58B1" w:rsidRPr="002A7B03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B03">
              <w:rPr>
                <w:rFonts w:ascii="Arial" w:hAnsi="Arial" w:cs="Arial"/>
                <w:sz w:val="18"/>
                <w:szCs w:val="18"/>
              </w:rPr>
              <w:t>Утверждены постановлением Министерства по чрезвычайным ситуациям Республики Бел</w:t>
            </w:r>
            <w:r w:rsidRPr="002A7B03">
              <w:rPr>
                <w:rFonts w:ascii="Arial" w:hAnsi="Arial" w:cs="Arial"/>
                <w:sz w:val="18"/>
                <w:szCs w:val="18"/>
              </w:rPr>
              <w:t>а</w:t>
            </w:r>
            <w:r w:rsidRPr="002A7B03">
              <w:rPr>
                <w:rFonts w:ascii="Arial" w:hAnsi="Arial" w:cs="Arial"/>
                <w:sz w:val="18"/>
                <w:szCs w:val="18"/>
              </w:rPr>
              <w:t>русь от 14.03.2014 г., № 3</w:t>
            </w:r>
          </w:p>
          <w:p w:rsidR="005F58B1" w:rsidRPr="004D45B8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8B1" w:rsidRPr="00C23743" w:rsidTr="00736767">
        <w:tc>
          <w:tcPr>
            <w:tcW w:w="550" w:type="dxa"/>
            <w:shd w:val="clear" w:color="auto" w:fill="auto"/>
          </w:tcPr>
          <w:p w:rsidR="005F58B1" w:rsidRPr="00C23743" w:rsidRDefault="005F58B1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5F58B1" w:rsidRPr="004D45B8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45B8">
              <w:rPr>
                <w:rFonts w:ascii="Arial" w:hAnsi="Arial" w:cs="Arial"/>
                <w:sz w:val="20"/>
                <w:szCs w:val="20"/>
              </w:rPr>
              <w:t>Правила устройства и безопасной эксплуатации сосудов, работающих под давл</w:t>
            </w:r>
            <w:r w:rsidRPr="004D45B8">
              <w:rPr>
                <w:rFonts w:ascii="Arial" w:hAnsi="Arial" w:cs="Arial"/>
                <w:sz w:val="20"/>
                <w:szCs w:val="20"/>
              </w:rPr>
              <w:t>е</w:t>
            </w:r>
            <w:r w:rsidRPr="004D45B8">
              <w:rPr>
                <w:rFonts w:ascii="Arial" w:hAnsi="Arial" w:cs="Arial"/>
                <w:sz w:val="20"/>
                <w:szCs w:val="20"/>
              </w:rPr>
              <w:t xml:space="preserve">нием </w:t>
            </w:r>
          </w:p>
          <w:p w:rsidR="005F58B1" w:rsidRPr="002A7B03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B03">
              <w:rPr>
                <w:rFonts w:ascii="Arial" w:hAnsi="Arial" w:cs="Arial"/>
                <w:sz w:val="18"/>
                <w:szCs w:val="18"/>
              </w:rPr>
              <w:t>Утверждены постановлением Министерства по чрезвычайным ситуациям Республики Бел</w:t>
            </w:r>
            <w:r w:rsidRPr="002A7B03">
              <w:rPr>
                <w:rFonts w:ascii="Arial" w:hAnsi="Arial" w:cs="Arial"/>
                <w:sz w:val="18"/>
                <w:szCs w:val="18"/>
              </w:rPr>
              <w:t>а</w:t>
            </w:r>
            <w:r w:rsidRPr="002A7B03">
              <w:rPr>
                <w:rFonts w:ascii="Arial" w:hAnsi="Arial" w:cs="Arial"/>
                <w:sz w:val="18"/>
                <w:szCs w:val="18"/>
              </w:rPr>
              <w:t>русь от 27.12.2005 № 56</w:t>
            </w:r>
          </w:p>
          <w:p w:rsidR="005F58B1" w:rsidRPr="004D45B8" w:rsidRDefault="005F58B1" w:rsidP="00D501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8B1" w:rsidRPr="00C23743" w:rsidTr="00736767">
        <w:tc>
          <w:tcPr>
            <w:tcW w:w="550" w:type="dxa"/>
            <w:shd w:val="clear" w:color="auto" w:fill="auto"/>
          </w:tcPr>
          <w:p w:rsidR="005F58B1" w:rsidRPr="00CC1AF7" w:rsidRDefault="005F58B1" w:rsidP="007673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032273" w:rsidRPr="00C23743" w:rsidRDefault="00032273" w:rsidP="0003227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</w:rPr>
              <w:t xml:space="preserve">Санитарные нормы, правила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C23743">
              <w:rPr>
                <w:rFonts w:ascii="Arial" w:hAnsi="Arial" w:cs="Arial"/>
                <w:sz w:val="20"/>
                <w:szCs w:val="20"/>
              </w:rPr>
              <w:t>Требования к микроклимату рабочих мест в производственных и офисных помещениях</w:t>
            </w:r>
            <w:r>
              <w:rPr>
                <w:rFonts w:ascii="Arial" w:hAnsi="Arial" w:cs="Arial"/>
                <w:sz w:val="20"/>
                <w:szCs w:val="20"/>
              </w:rPr>
              <w:t xml:space="preserve">» и </w:t>
            </w:r>
            <w:r w:rsidRPr="00C23743">
              <w:rPr>
                <w:rFonts w:ascii="Arial" w:hAnsi="Arial" w:cs="Arial"/>
                <w:sz w:val="20"/>
                <w:szCs w:val="20"/>
              </w:rPr>
              <w:t xml:space="preserve"> Гигиенический норматив </w:t>
            </w:r>
            <w:r>
              <w:rPr>
                <w:rFonts w:ascii="Arial" w:hAnsi="Arial" w:cs="Arial"/>
                <w:sz w:val="20"/>
                <w:szCs w:val="20"/>
              </w:rPr>
              <w:t>«</w:t>
            </w:r>
            <w:r w:rsidRPr="00C23743">
              <w:rPr>
                <w:rFonts w:ascii="Arial" w:hAnsi="Arial" w:cs="Arial"/>
                <w:sz w:val="20"/>
                <w:szCs w:val="20"/>
              </w:rPr>
              <w:t>Показатель микроклимата производс</w:t>
            </w:r>
            <w:r w:rsidRPr="00C23743">
              <w:rPr>
                <w:rFonts w:ascii="Arial" w:hAnsi="Arial" w:cs="Arial"/>
                <w:sz w:val="20"/>
                <w:szCs w:val="20"/>
              </w:rPr>
              <w:t>т</w:t>
            </w:r>
            <w:r w:rsidRPr="00C23743">
              <w:rPr>
                <w:rFonts w:ascii="Arial" w:hAnsi="Arial" w:cs="Arial"/>
                <w:sz w:val="20"/>
                <w:szCs w:val="20"/>
              </w:rPr>
              <w:t>венных и офисных помещений</w:t>
            </w: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032273" w:rsidRDefault="00032273" w:rsidP="000322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1C29">
              <w:rPr>
                <w:rFonts w:ascii="Arial" w:hAnsi="Arial" w:cs="Arial"/>
                <w:sz w:val="18"/>
                <w:szCs w:val="18"/>
              </w:rPr>
              <w:t xml:space="preserve">Утверждены постановлением Министерства здравоохранения Республики Беларусь от 30.04.2013 г. </w:t>
            </w:r>
          </w:p>
          <w:p w:rsidR="00032273" w:rsidRPr="00851C29" w:rsidRDefault="00032273" w:rsidP="0003227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51C29">
              <w:rPr>
                <w:rFonts w:ascii="Arial" w:hAnsi="Arial" w:cs="Arial"/>
                <w:sz w:val="18"/>
                <w:szCs w:val="18"/>
              </w:rPr>
              <w:t>№ 33</w:t>
            </w:r>
          </w:p>
          <w:p w:rsidR="0042004C" w:rsidRPr="004D45B8" w:rsidRDefault="0042004C" w:rsidP="00185B6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8B1" w:rsidRPr="00C23743" w:rsidTr="00736767">
        <w:tc>
          <w:tcPr>
            <w:tcW w:w="550" w:type="dxa"/>
            <w:shd w:val="clear" w:color="auto" w:fill="auto"/>
          </w:tcPr>
          <w:p w:rsidR="005F58B1" w:rsidRPr="00CC1AF7" w:rsidRDefault="005F58B1" w:rsidP="005F5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AF654D" w:rsidRDefault="00AF654D" w:rsidP="00AF65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Типовая инструкция по охране труда при выполнении работ внутри колодцев, цистерн и др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гих емкостных сооружений.</w:t>
            </w:r>
          </w:p>
          <w:p w:rsidR="00AF654D" w:rsidRPr="002A7B03" w:rsidRDefault="00AF654D" w:rsidP="00AF654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B03">
              <w:rPr>
                <w:rFonts w:ascii="Arial" w:hAnsi="Arial" w:cs="Arial"/>
                <w:sz w:val="18"/>
                <w:szCs w:val="18"/>
              </w:rPr>
              <w:t>Утверждена постановлением Министерства труда и социальной защиты Республики Бел</w:t>
            </w:r>
            <w:r w:rsidRPr="002A7B03">
              <w:rPr>
                <w:rFonts w:ascii="Arial" w:hAnsi="Arial" w:cs="Arial"/>
                <w:sz w:val="18"/>
                <w:szCs w:val="18"/>
              </w:rPr>
              <w:t>а</w:t>
            </w:r>
            <w:r w:rsidRPr="002A7B03">
              <w:rPr>
                <w:rFonts w:ascii="Arial" w:hAnsi="Arial" w:cs="Arial"/>
                <w:sz w:val="18"/>
                <w:szCs w:val="18"/>
              </w:rPr>
              <w:t xml:space="preserve">русь от 30.12.2008 г. № 214 </w:t>
            </w:r>
          </w:p>
          <w:p w:rsidR="004D45B8" w:rsidRPr="009740D5" w:rsidRDefault="004D45B8" w:rsidP="00AF65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767" w:rsidRPr="00C23743" w:rsidTr="00736767">
        <w:tc>
          <w:tcPr>
            <w:tcW w:w="550" w:type="dxa"/>
            <w:shd w:val="clear" w:color="auto" w:fill="auto"/>
          </w:tcPr>
          <w:p w:rsidR="00736767" w:rsidRPr="00736767" w:rsidRDefault="00736767" w:rsidP="005F5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[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F58B1">
              <w:rPr>
                <w:rFonts w:ascii="Arial" w:hAnsi="Arial" w:cs="Arial"/>
                <w:sz w:val="20"/>
                <w:szCs w:val="20"/>
              </w:rPr>
              <w:t>4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AF654D" w:rsidRDefault="00AF654D" w:rsidP="00AF654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Инструкция о порядке обучения, стажировки, инструктажа и проверки знаний работающих по вопросам охраны труда.</w:t>
            </w:r>
          </w:p>
          <w:p w:rsidR="00AF654D" w:rsidRPr="002A7B03" w:rsidRDefault="00AF654D" w:rsidP="00AF654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B03">
              <w:rPr>
                <w:rFonts w:ascii="Arial" w:hAnsi="Arial" w:cs="Arial"/>
                <w:sz w:val="18"/>
                <w:szCs w:val="18"/>
              </w:rPr>
              <w:t>Утверждена постановлением Министерства труда и социальной защиты Республики Бел</w:t>
            </w:r>
            <w:r w:rsidRPr="002A7B03">
              <w:rPr>
                <w:rFonts w:ascii="Arial" w:hAnsi="Arial" w:cs="Arial"/>
                <w:sz w:val="18"/>
                <w:szCs w:val="18"/>
              </w:rPr>
              <w:t>а</w:t>
            </w:r>
            <w:r w:rsidRPr="002A7B03">
              <w:rPr>
                <w:rFonts w:ascii="Arial" w:hAnsi="Arial" w:cs="Arial"/>
                <w:sz w:val="18"/>
                <w:szCs w:val="18"/>
              </w:rPr>
              <w:t>русь от 28.11.2008 г. № 175</w:t>
            </w:r>
          </w:p>
          <w:p w:rsidR="004D45B8" w:rsidRPr="009740D5" w:rsidRDefault="004D45B8" w:rsidP="00AF65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767" w:rsidRPr="00C23743" w:rsidTr="00736767">
        <w:tc>
          <w:tcPr>
            <w:tcW w:w="550" w:type="dxa"/>
            <w:shd w:val="clear" w:color="auto" w:fill="auto"/>
          </w:tcPr>
          <w:p w:rsidR="00736767" w:rsidRPr="00C23743" w:rsidRDefault="00736767" w:rsidP="005F58B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F58B1">
              <w:rPr>
                <w:rFonts w:ascii="Arial" w:hAnsi="Arial" w:cs="Arial"/>
                <w:sz w:val="20"/>
                <w:szCs w:val="20"/>
              </w:rPr>
              <w:t>5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AF654D" w:rsidRDefault="00AF654D" w:rsidP="00AF65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Инструкция о порядке проведения обязательных медицинских осмотров работающих.</w:t>
            </w:r>
          </w:p>
          <w:p w:rsidR="00AF654D" w:rsidRPr="002A7B03" w:rsidRDefault="00AF654D" w:rsidP="00AF654D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B03">
              <w:rPr>
                <w:rFonts w:ascii="Arial" w:hAnsi="Arial" w:cs="Arial"/>
                <w:sz w:val="18"/>
                <w:szCs w:val="18"/>
              </w:rPr>
              <w:t>Утверждена постановлением Министерства здравоохранения Республики Беларусь от 28.04.2010 г.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2A7B03">
              <w:rPr>
                <w:rFonts w:ascii="Arial" w:hAnsi="Arial" w:cs="Arial"/>
                <w:sz w:val="18"/>
                <w:szCs w:val="18"/>
              </w:rPr>
              <w:t xml:space="preserve"> № 47</w:t>
            </w:r>
          </w:p>
          <w:p w:rsidR="004D45B8" w:rsidRPr="009740D5" w:rsidRDefault="004D45B8" w:rsidP="00AF65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6767" w:rsidRPr="00C23743" w:rsidTr="00736767">
        <w:tc>
          <w:tcPr>
            <w:tcW w:w="550" w:type="dxa"/>
            <w:shd w:val="clear" w:color="auto" w:fill="auto"/>
          </w:tcPr>
          <w:p w:rsidR="00736767" w:rsidRPr="00C23743" w:rsidRDefault="00736767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 w:rsidR="005F58B1">
              <w:rPr>
                <w:rFonts w:ascii="Arial" w:hAnsi="Arial" w:cs="Arial"/>
                <w:sz w:val="20"/>
                <w:szCs w:val="20"/>
              </w:rPr>
              <w:t>16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</w:tc>
        <w:tc>
          <w:tcPr>
            <w:tcW w:w="9021" w:type="dxa"/>
            <w:shd w:val="clear" w:color="auto" w:fill="auto"/>
          </w:tcPr>
          <w:p w:rsidR="002075F3" w:rsidRDefault="002075F3" w:rsidP="002075F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 комиссиях для проверки знаний по вопросам охраны труда.</w:t>
            </w:r>
          </w:p>
          <w:p w:rsidR="004D45B8" w:rsidRPr="009740D5" w:rsidRDefault="002075F3" w:rsidP="002075F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7B03">
              <w:rPr>
                <w:rFonts w:ascii="Arial" w:hAnsi="Arial" w:cs="Arial"/>
                <w:sz w:val="18"/>
                <w:szCs w:val="18"/>
              </w:rPr>
              <w:t>Утверждено постановлением Министерства труда и социальной защиты Республики Бел</w:t>
            </w:r>
            <w:r w:rsidRPr="002A7B03">
              <w:rPr>
                <w:rFonts w:ascii="Arial" w:hAnsi="Arial" w:cs="Arial"/>
                <w:sz w:val="18"/>
                <w:szCs w:val="18"/>
              </w:rPr>
              <w:t>а</w:t>
            </w:r>
            <w:r w:rsidRPr="002A7B03">
              <w:rPr>
                <w:rFonts w:ascii="Arial" w:hAnsi="Arial" w:cs="Arial"/>
                <w:sz w:val="18"/>
                <w:szCs w:val="18"/>
              </w:rPr>
              <w:t>русь от 30.12.2008 г. № 210</w:t>
            </w:r>
          </w:p>
        </w:tc>
      </w:tr>
      <w:tr w:rsidR="00AF654D" w:rsidRPr="00C23743" w:rsidTr="00736767">
        <w:tc>
          <w:tcPr>
            <w:tcW w:w="550" w:type="dxa"/>
            <w:shd w:val="clear" w:color="auto" w:fill="auto"/>
          </w:tcPr>
          <w:p w:rsidR="00AF654D" w:rsidRDefault="00AF654D" w:rsidP="00AF6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C2DCF">
              <w:rPr>
                <w:rFonts w:ascii="Arial" w:hAnsi="Arial" w:cs="Arial"/>
                <w:sz w:val="20"/>
                <w:szCs w:val="20"/>
              </w:rPr>
              <w:t>7</w:t>
            </w:r>
            <w:r w:rsidRPr="00C23743">
              <w:rPr>
                <w:rFonts w:ascii="Arial" w:hAnsi="Arial" w:cs="Arial"/>
                <w:sz w:val="20"/>
                <w:szCs w:val="20"/>
                <w:lang w:val="en-US"/>
              </w:rPr>
              <w:t>]</w:t>
            </w:r>
          </w:p>
          <w:p w:rsidR="00AF654D" w:rsidRPr="00C23743" w:rsidRDefault="00AF654D" w:rsidP="0061176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21" w:type="dxa"/>
            <w:shd w:val="clear" w:color="auto" w:fill="auto"/>
          </w:tcPr>
          <w:p w:rsidR="002075F3" w:rsidRDefault="002075F3" w:rsidP="002075F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Правила аттестации сварщиков Республики Беларусь по ручной, механизированной и авт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>
              <w:rPr>
                <w:rFonts w:ascii="Arial" w:hAnsi="Arial" w:cs="Arial"/>
                <w:sz w:val="20"/>
                <w:szCs w:val="20"/>
              </w:rPr>
              <w:t>матической сварке плавлением.</w:t>
            </w:r>
          </w:p>
          <w:p w:rsidR="002075F3" w:rsidRPr="002A7B03" w:rsidRDefault="002075F3" w:rsidP="002075F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7B03">
              <w:rPr>
                <w:rFonts w:ascii="Arial" w:hAnsi="Arial" w:cs="Arial"/>
                <w:sz w:val="18"/>
                <w:szCs w:val="18"/>
              </w:rPr>
              <w:t>Утверждена НИИ сварки и защитных покрытий Республики Беларусь и Госпроматомнадзором Респу</w:t>
            </w:r>
            <w:r w:rsidRPr="002A7B03">
              <w:rPr>
                <w:rFonts w:ascii="Arial" w:hAnsi="Arial" w:cs="Arial"/>
                <w:sz w:val="18"/>
                <w:szCs w:val="18"/>
              </w:rPr>
              <w:t>б</w:t>
            </w:r>
            <w:r w:rsidRPr="002A7B03">
              <w:rPr>
                <w:rFonts w:ascii="Arial" w:hAnsi="Arial" w:cs="Arial"/>
                <w:sz w:val="18"/>
                <w:szCs w:val="18"/>
              </w:rPr>
              <w:t>лики Беларусь в 1994 г.</w:t>
            </w:r>
          </w:p>
          <w:p w:rsidR="00AF654D" w:rsidRDefault="00AF654D" w:rsidP="00AF654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424F" w:rsidRDefault="007C424F" w:rsidP="000832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6F99" w:rsidRDefault="004D45B8" w:rsidP="007C424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column"/>
      </w:r>
    </w:p>
    <w:p w:rsidR="00A26F99" w:rsidRDefault="00A26F99" w:rsidP="007C424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26F99" w:rsidRDefault="00A26F99" w:rsidP="007C424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C424F" w:rsidRDefault="007C424F" w:rsidP="007C424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Руководитель разработки, д</w:t>
      </w:r>
      <w:r w:rsidR="00083253">
        <w:rPr>
          <w:rFonts w:ascii="Arial" w:hAnsi="Arial" w:cs="Arial"/>
          <w:sz w:val="20"/>
          <w:szCs w:val="20"/>
        </w:rPr>
        <w:t>иректор УП «</w:t>
      </w:r>
      <w:r w:rsidRPr="007C424F">
        <w:rPr>
          <w:rFonts w:ascii="Arial" w:hAnsi="Arial" w:cs="Arial"/>
          <w:sz w:val="20"/>
          <w:szCs w:val="20"/>
        </w:rPr>
        <w:t xml:space="preserve">Межотраслевая хозрасчётная </w:t>
      </w:r>
    </w:p>
    <w:p w:rsidR="007C424F" w:rsidRDefault="007C424F" w:rsidP="007C42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24F">
        <w:rPr>
          <w:rFonts w:ascii="Arial" w:hAnsi="Arial" w:cs="Arial"/>
          <w:sz w:val="20"/>
          <w:szCs w:val="20"/>
        </w:rPr>
        <w:t>лаборатория</w:t>
      </w:r>
      <w:r>
        <w:rPr>
          <w:rFonts w:ascii="Arial" w:hAnsi="Arial" w:cs="Arial"/>
          <w:sz w:val="20"/>
          <w:szCs w:val="20"/>
        </w:rPr>
        <w:t xml:space="preserve"> </w:t>
      </w:r>
      <w:r w:rsidRPr="007C424F">
        <w:rPr>
          <w:rFonts w:ascii="Arial" w:hAnsi="Arial" w:cs="Arial"/>
          <w:sz w:val="20"/>
          <w:szCs w:val="20"/>
        </w:rPr>
        <w:t xml:space="preserve">по нормированию и экономии драгоценных металлов и </w:t>
      </w:r>
    </w:p>
    <w:p w:rsidR="00083253" w:rsidRDefault="007C424F" w:rsidP="000832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C424F">
        <w:rPr>
          <w:rFonts w:ascii="Arial" w:hAnsi="Arial" w:cs="Arial"/>
          <w:sz w:val="20"/>
          <w:szCs w:val="20"/>
        </w:rPr>
        <w:t>драгоценных камней</w:t>
      </w:r>
      <w:r w:rsidR="00083253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83253">
        <w:rPr>
          <w:rFonts w:ascii="Arial" w:hAnsi="Arial" w:cs="Arial"/>
          <w:sz w:val="20"/>
          <w:szCs w:val="20"/>
        </w:rPr>
        <w:t>А.Н. Мойсейчик</w:t>
      </w:r>
    </w:p>
    <w:p w:rsidR="00083253" w:rsidRDefault="00083253" w:rsidP="000832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3253" w:rsidRDefault="00083253" w:rsidP="000832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3253" w:rsidRDefault="00083253" w:rsidP="000832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83253" w:rsidRDefault="00083253" w:rsidP="000832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Исполнитель,</w:t>
      </w:r>
    </w:p>
    <w:p w:rsidR="00083253" w:rsidRDefault="00083253" w:rsidP="000832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Доцент кафедр «Охрана труда» и</w:t>
      </w:r>
    </w:p>
    <w:p w:rsidR="00083253" w:rsidRDefault="00133750" w:rsidP="000832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</w:t>
      </w:r>
      <w:r w:rsidR="00083253">
        <w:rPr>
          <w:rFonts w:ascii="Arial" w:hAnsi="Arial" w:cs="Arial"/>
          <w:sz w:val="20"/>
          <w:szCs w:val="20"/>
        </w:rPr>
        <w:t>Порошковая металлургия, сварка</w:t>
      </w:r>
    </w:p>
    <w:p w:rsidR="00083253" w:rsidRPr="00771C3A" w:rsidRDefault="00083253" w:rsidP="000832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технология материалов» БНТУ,</w:t>
      </w:r>
      <w:r w:rsidR="007C424F">
        <w:rPr>
          <w:rFonts w:ascii="Arial" w:hAnsi="Arial" w:cs="Arial"/>
          <w:sz w:val="20"/>
          <w:szCs w:val="20"/>
        </w:rPr>
        <w:t xml:space="preserve"> к.т.н</w:t>
      </w:r>
      <w:r w:rsidR="007C424F">
        <w:rPr>
          <w:rFonts w:ascii="Arial" w:hAnsi="Arial" w:cs="Arial"/>
          <w:sz w:val="20"/>
          <w:szCs w:val="20"/>
        </w:rPr>
        <w:tab/>
      </w:r>
      <w:r w:rsidR="007C424F">
        <w:rPr>
          <w:rFonts w:ascii="Arial" w:hAnsi="Arial" w:cs="Arial"/>
          <w:sz w:val="20"/>
          <w:szCs w:val="20"/>
        </w:rPr>
        <w:tab/>
      </w:r>
      <w:r w:rsidR="007C424F">
        <w:rPr>
          <w:rFonts w:ascii="Arial" w:hAnsi="Arial" w:cs="Arial"/>
          <w:sz w:val="20"/>
          <w:szCs w:val="20"/>
        </w:rPr>
        <w:tab/>
      </w:r>
      <w:r w:rsidR="007C424F">
        <w:rPr>
          <w:rFonts w:ascii="Arial" w:hAnsi="Arial" w:cs="Arial"/>
          <w:sz w:val="20"/>
          <w:szCs w:val="20"/>
        </w:rPr>
        <w:tab/>
      </w:r>
      <w:r w:rsidR="007C424F">
        <w:rPr>
          <w:rFonts w:ascii="Arial" w:hAnsi="Arial" w:cs="Arial"/>
          <w:sz w:val="20"/>
          <w:szCs w:val="20"/>
        </w:rPr>
        <w:tab/>
      </w:r>
      <w:r w:rsidR="007C42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Б.М. Данилко</w:t>
      </w:r>
    </w:p>
    <w:sectPr w:rsidR="00083253" w:rsidRPr="00771C3A" w:rsidSect="00F86FA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E96" w:rsidRDefault="00C06E96" w:rsidP="00C23743">
      <w:pPr>
        <w:spacing w:after="0" w:line="240" w:lineRule="auto"/>
      </w:pPr>
      <w:r>
        <w:separator/>
      </w:r>
    </w:p>
  </w:endnote>
  <w:endnote w:type="continuationSeparator" w:id="0">
    <w:p w:rsidR="00C06E96" w:rsidRDefault="00C06E96" w:rsidP="00C2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BD" w:rsidRPr="000C71BD" w:rsidRDefault="000C71BD" w:rsidP="000C71BD">
    <w:pPr>
      <w:pStyle w:val="aa"/>
      <w:spacing w:after="0" w:line="240" w:lineRule="auto"/>
      <w:rPr>
        <w:rFonts w:ascii="Arial" w:hAnsi="Arial" w:cs="Arial"/>
        <w:sz w:val="20"/>
        <w:szCs w:val="20"/>
      </w:rPr>
    </w:pPr>
    <w:r w:rsidRPr="000C71BD">
      <w:rPr>
        <w:rFonts w:ascii="Arial" w:hAnsi="Arial" w:cs="Arial"/>
        <w:sz w:val="20"/>
        <w:szCs w:val="20"/>
      </w:rPr>
      <w:fldChar w:fldCharType="begin"/>
    </w:r>
    <w:r w:rsidRPr="000C71BD">
      <w:rPr>
        <w:rFonts w:ascii="Arial" w:hAnsi="Arial" w:cs="Arial"/>
        <w:sz w:val="20"/>
        <w:szCs w:val="20"/>
      </w:rPr>
      <w:instrText>PAGE   \* MERGEFORMAT</w:instrText>
    </w:r>
    <w:r w:rsidRPr="000C71BD">
      <w:rPr>
        <w:rFonts w:ascii="Arial" w:hAnsi="Arial" w:cs="Arial"/>
        <w:sz w:val="20"/>
        <w:szCs w:val="20"/>
      </w:rPr>
      <w:fldChar w:fldCharType="separate"/>
    </w:r>
    <w:r w:rsidR="006D7861" w:rsidRPr="006D7861">
      <w:rPr>
        <w:rFonts w:ascii="Arial" w:hAnsi="Arial" w:cs="Arial"/>
        <w:noProof/>
        <w:sz w:val="20"/>
        <w:szCs w:val="20"/>
        <w:lang w:val="ru-RU"/>
      </w:rPr>
      <w:t>4</w:t>
    </w:r>
    <w:r w:rsidRPr="000C71BD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B0D" w:rsidRPr="000C71BD" w:rsidRDefault="000C71BD" w:rsidP="000C71BD">
    <w:pPr>
      <w:pStyle w:val="aa"/>
      <w:spacing w:after="0" w:line="240" w:lineRule="auto"/>
      <w:jc w:val="right"/>
      <w:rPr>
        <w:rFonts w:ascii="Arial" w:hAnsi="Arial" w:cs="Arial"/>
        <w:sz w:val="20"/>
        <w:szCs w:val="20"/>
      </w:rPr>
    </w:pPr>
    <w:r w:rsidRPr="000C71BD">
      <w:rPr>
        <w:rFonts w:ascii="Arial" w:hAnsi="Arial" w:cs="Arial"/>
        <w:sz w:val="20"/>
        <w:szCs w:val="20"/>
      </w:rPr>
      <w:fldChar w:fldCharType="begin"/>
    </w:r>
    <w:r w:rsidRPr="000C71BD">
      <w:rPr>
        <w:rFonts w:ascii="Arial" w:hAnsi="Arial" w:cs="Arial"/>
        <w:sz w:val="20"/>
        <w:szCs w:val="20"/>
      </w:rPr>
      <w:instrText>PAGE   \* MERGEFORMAT</w:instrText>
    </w:r>
    <w:r w:rsidRPr="000C71BD">
      <w:rPr>
        <w:rFonts w:ascii="Arial" w:hAnsi="Arial" w:cs="Arial"/>
        <w:sz w:val="20"/>
        <w:szCs w:val="20"/>
      </w:rPr>
      <w:fldChar w:fldCharType="separate"/>
    </w:r>
    <w:r w:rsidR="006D7861" w:rsidRPr="006D7861">
      <w:rPr>
        <w:rFonts w:ascii="Arial" w:hAnsi="Arial" w:cs="Arial"/>
        <w:noProof/>
        <w:sz w:val="20"/>
        <w:szCs w:val="20"/>
        <w:lang w:val="ru-RU"/>
      </w:rPr>
      <w:t>3</w:t>
    </w:r>
    <w:r w:rsidRPr="000C71BD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BD" w:rsidRPr="000C71BD" w:rsidRDefault="000C71BD" w:rsidP="000C71BD">
    <w:pPr>
      <w:pStyle w:val="aa"/>
      <w:spacing w:after="0" w:line="240" w:lineRule="auto"/>
      <w:jc w:val="right"/>
      <w:rPr>
        <w:rFonts w:ascii="Arial" w:hAnsi="Arial" w:cs="Arial"/>
        <w:sz w:val="20"/>
        <w:szCs w:val="20"/>
      </w:rPr>
    </w:pPr>
    <w:r w:rsidRPr="000C71BD">
      <w:rPr>
        <w:rFonts w:ascii="Arial" w:hAnsi="Arial" w:cs="Arial"/>
        <w:sz w:val="20"/>
        <w:szCs w:val="20"/>
      </w:rPr>
      <w:fldChar w:fldCharType="begin"/>
    </w:r>
    <w:r w:rsidRPr="000C71BD">
      <w:rPr>
        <w:rFonts w:ascii="Arial" w:hAnsi="Arial" w:cs="Arial"/>
        <w:sz w:val="20"/>
        <w:szCs w:val="20"/>
      </w:rPr>
      <w:instrText>PAGE   \* MERGEFORMAT</w:instrText>
    </w:r>
    <w:r w:rsidRPr="000C71BD">
      <w:rPr>
        <w:rFonts w:ascii="Arial" w:hAnsi="Arial" w:cs="Arial"/>
        <w:sz w:val="20"/>
        <w:szCs w:val="20"/>
      </w:rPr>
      <w:fldChar w:fldCharType="separate"/>
    </w:r>
    <w:r w:rsidR="006D7861" w:rsidRPr="006D7861">
      <w:rPr>
        <w:rFonts w:ascii="Arial" w:hAnsi="Arial" w:cs="Arial"/>
        <w:noProof/>
        <w:sz w:val="20"/>
        <w:szCs w:val="20"/>
        <w:lang w:val="ru-RU"/>
      </w:rPr>
      <w:t>1</w:t>
    </w:r>
    <w:r w:rsidRPr="000C71BD">
      <w:rPr>
        <w:rFonts w:ascii="Arial" w:hAnsi="Arial" w:cs="Arial"/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BD" w:rsidRPr="000C71BD" w:rsidRDefault="000C71BD" w:rsidP="000C71BD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E4" w:rsidRPr="00065FE4" w:rsidRDefault="00065FE4" w:rsidP="00065FE4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0E3" w:rsidRPr="003450E3" w:rsidRDefault="003450E3" w:rsidP="003450E3">
    <w:pPr>
      <w:pStyle w:val="aa"/>
      <w:spacing w:after="0" w:line="240" w:lineRule="auto"/>
      <w:rPr>
        <w:rFonts w:ascii="Arial" w:hAnsi="Arial" w:cs="Arial"/>
        <w:sz w:val="20"/>
        <w:szCs w:val="20"/>
      </w:rPr>
    </w:pPr>
    <w:r w:rsidRPr="003450E3">
      <w:rPr>
        <w:rFonts w:ascii="Arial" w:hAnsi="Arial" w:cs="Arial"/>
        <w:sz w:val="20"/>
        <w:szCs w:val="20"/>
      </w:rPr>
      <w:fldChar w:fldCharType="begin"/>
    </w:r>
    <w:r w:rsidRPr="003450E3">
      <w:rPr>
        <w:rFonts w:ascii="Arial" w:hAnsi="Arial" w:cs="Arial"/>
        <w:sz w:val="20"/>
        <w:szCs w:val="20"/>
      </w:rPr>
      <w:instrText>PAGE   \* MERGEFORMAT</w:instrText>
    </w:r>
    <w:r w:rsidRPr="003450E3">
      <w:rPr>
        <w:rFonts w:ascii="Arial" w:hAnsi="Arial" w:cs="Arial"/>
        <w:sz w:val="20"/>
        <w:szCs w:val="20"/>
      </w:rPr>
      <w:fldChar w:fldCharType="separate"/>
    </w:r>
    <w:r w:rsidR="006D7861" w:rsidRPr="006D7861">
      <w:rPr>
        <w:rFonts w:ascii="Arial" w:hAnsi="Arial" w:cs="Arial"/>
        <w:noProof/>
        <w:sz w:val="20"/>
        <w:szCs w:val="20"/>
        <w:lang w:val="ru-RU"/>
      </w:rPr>
      <w:t>10</w:t>
    </w:r>
    <w:r w:rsidRPr="003450E3">
      <w:rPr>
        <w:rFonts w:ascii="Arial" w:hAnsi="Arial" w:cs="Arial"/>
        <w:sz w:val="20"/>
        <w:szCs w:val="20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BD" w:rsidRPr="000C71BD" w:rsidRDefault="000C71BD" w:rsidP="000C71BD">
    <w:pPr>
      <w:pStyle w:val="aa"/>
      <w:spacing w:after="0" w:line="240" w:lineRule="auto"/>
      <w:jc w:val="right"/>
      <w:rPr>
        <w:rFonts w:ascii="Arial" w:hAnsi="Arial" w:cs="Arial"/>
        <w:sz w:val="20"/>
        <w:szCs w:val="20"/>
      </w:rPr>
    </w:pPr>
    <w:r w:rsidRPr="000C71BD">
      <w:rPr>
        <w:rFonts w:ascii="Arial" w:hAnsi="Arial" w:cs="Arial"/>
        <w:sz w:val="20"/>
        <w:szCs w:val="20"/>
      </w:rPr>
      <w:fldChar w:fldCharType="begin"/>
    </w:r>
    <w:r w:rsidRPr="000C71BD">
      <w:rPr>
        <w:rFonts w:ascii="Arial" w:hAnsi="Arial" w:cs="Arial"/>
        <w:sz w:val="20"/>
        <w:szCs w:val="20"/>
      </w:rPr>
      <w:instrText>PAGE   \* MERGEFORMAT</w:instrText>
    </w:r>
    <w:r w:rsidRPr="000C71BD">
      <w:rPr>
        <w:rFonts w:ascii="Arial" w:hAnsi="Arial" w:cs="Arial"/>
        <w:sz w:val="20"/>
        <w:szCs w:val="20"/>
      </w:rPr>
      <w:fldChar w:fldCharType="separate"/>
    </w:r>
    <w:r w:rsidR="006D7861" w:rsidRPr="006D7861">
      <w:rPr>
        <w:rFonts w:ascii="Arial" w:hAnsi="Arial" w:cs="Arial"/>
        <w:noProof/>
        <w:sz w:val="20"/>
        <w:szCs w:val="20"/>
        <w:lang w:val="ru-RU"/>
      </w:rPr>
      <w:t>11</w:t>
    </w:r>
    <w:r w:rsidRPr="000C71BD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E96" w:rsidRDefault="00C06E96" w:rsidP="00C23743">
      <w:pPr>
        <w:spacing w:after="0" w:line="240" w:lineRule="auto"/>
      </w:pPr>
      <w:r>
        <w:separator/>
      </w:r>
    </w:p>
  </w:footnote>
  <w:footnote w:type="continuationSeparator" w:id="0">
    <w:p w:rsidR="00C06E96" w:rsidRDefault="00C06E96" w:rsidP="00C23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69" w:rsidRPr="00F82E15" w:rsidRDefault="00FA1069" w:rsidP="000C71BD">
    <w:pPr>
      <w:pStyle w:val="a8"/>
      <w:spacing w:after="0" w:line="240" w:lineRule="auto"/>
      <w:rPr>
        <w:sz w:val="24"/>
        <w:szCs w:val="24"/>
        <w:lang w:val="ru-RU"/>
      </w:rPr>
    </w:pPr>
    <w:r w:rsidRPr="00FA1069">
      <w:rPr>
        <w:rFonts w:ascii="Arial" w:hAnsi="Arial" w:cs="Arial"/>
        <w:b/>
        <w:sz w:val="24"/>
        <w:szCs w:val="24"/>
      </w:rPr>
      <w:t xml:space="preserve">ТКП </w:t>
    </w:r>
    <w:r w:rsidR="00D25B75">
      <w:rPr>
        <w:rFonts w:ascii="Arial" w:hAnsi="Arial" w:cs="Arial"/>
        <w:b/>
        <w:sz w:val="24"/>
        <w:szCs w:val="24"/>
        <w:lang w:val="ru-RU"/>
      </w:rPr>
      <w:t>563</w:t>
    </w:r>
    <w:r w:rsidR="00F82E15">
      <w:rPr>
        <w:rFonts w:ascii="Arial" w:hAnsi="Arial" w:cs="Arial"/>
        <w:b/>
        <w:sz w:val="24"/>
        <w:szCs w:val="24"/>
        <w:lang w:val="ru-RU"/>
      </w:rPr>
      <w:t>-201</w:t>
    </w:r>
    <w:r w:rsidR="00D25B75">
      <w:rPr>
        <w:rFonts w:ascii="Arial" w:hAnsi="Arial" w:cs="Arial"/>
        <w:b/>
        <w:sz w:val="24"/>
        <w:szCs w:val="24"/>
        <w:lang w:val="ru-RU"/>
      </w:rPr>
      <w:t>4</w:t>
    </w:r>
    <w:r w:rsidR="000C71BD">
      <w:rPr>
        <w:rFonts w:ascii="Arial" w:hAnsi="Arial" w:cs="Arial"/>
        <w:b/>
        <w:sz w:val="24"/>
        <w:szCs w:val="24"/>
        <w:lang w:val="ru-RU"/>
      </w:rPr>
      <w:t xml:space="preserve"> </w:t>
    </w:r>
    <w:r w:rsidR="00F82E15">
      <w:rPr>
        <w:rFonts w:ascii="Arial" w:hAnsi="Arial" w:cs="Arial"/>
        <w:b/>
        <w:sz w:val="24"/>
        <w:szCs w:val="24"/>
        <w:lang w:val="ru-RU"/>
      </w:rPr>
      <w:t>(02260)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BD" w:rsidRDefault="000C71BD" w:rsidP="000C71BD">
    <w:pPr>
      <w:pStyle w:val="a8"/>
      <w:spacing w:after="0" w:line="240" w:lineRule="auto"/>
      <w:jc w:val="right"/>
    </w:pPr>
    <w:r w:rsidRPr="00FA1069">
      <w:rPr>
        <w:rFonts w:ascii="Arial" w:hAnsi="Arial" w:cs="Arial"/>
        <w:b/>
        <w:sz w:val="24"/>
        <w:szCs w:val="24"/>
      </w:rPr>
      <w:t xml:space="preserve">ТКП </w:t>
    </w:r>
    <w:r w:rsidR="00C670DD">
      <w:rPr>
        <w:rFonts w:ascii="Arial" w:hAnsi="Arial" w:cs="Arial"/>
        <w:b/>
        <w:sz w:val="24"/>
        <w:szCs w:val="24"/>
        <w:lang w:val="ru-RU"/>
      </w:rPr>
      <w:t xml:space="preserve"> </w:t>
    </w:r>
    <w:r w:rsidR="00D25B75">
      <w:rPr>
        <w:rFonts w:ascii="Arial" w:hAnsi="Arial" w:cs="Arial"/>
        <w:b/>
        <w:sz w:val="24"/>
        <w:szCs w:val="24"/>
        <w:lang w:val="ru-RU"/>
      </w:rPr>
      <w:t>563</w:t>
    </w:r>
    <w:r>
      <w:rPr>
        <w:rFonts w:ascii="Arial" w:hAnsi="Arial" w:cs="Arial"/>
        <w:b/>
        <w:sz w:val="24"/>
        <w:szCs w:val="24"/>
        <w:lang w:val="ru-RU"/>
      </w:rPr>
      <w:t>-201</w:t>
    </w:r>
    <w:r w:rsidR="00D25B75">
      <w:rPr>
        <w:rFonts w:ascii="Arial" w:hAnsi="Arial" w:cs="Arial"/>
        <w:b/>
        <w:sz w:val="24"/>
        <w:szCs w:val="24"/>
        <w:lang w:val="ru-RU"/>
      </w:rPr>
      <w:t>4</w:t>
    </w:r>
    <w:r>
      <w:rPr>
        <w:rFonts w:ascii="Arial" w:hAnsi="Arial" w:cs="Arial"/>
        <w:b/>
        <w:sz w:val="24"/>
        <w:szCs w:val="24"/>
        <w:lang w:val="ru-RU"/>
      </w:rPr>
      <w:t xml:space="preserve"> (02260)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BD" w:rsidRDefault="000C71BD" w:rsidP="000C71BD">
    <w:pPr>
      <w:pStyle w:val="a8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BD" w:rsidRPr="00F82E15" w:rsidRDefault="000C71BD" w:rsidP="000C71BD">
    <w:pPr>
      <w:pStyle w:val="a8"/>
      <w:spacing w:after="0" w:line="240" w:lineRule="auto"/>
      <w:rPr>
        <w:sz w:val="24"/>
        <w:szCs w:val="24"/>
        <w:lang w:val="ru-RU"/>
      </w:rPr>
    </w:pPr>
    <w:r w:rsidRPr="00FA1069">
      <w:rPr>
        <w:rFonts w:ascii="Arial" w:hAnsi="Arial" w:cs="Arial"/>
        <w:b/>
        <w:sz w:val="24"/>
        <w:szCs w:val="24"/>
      </w:rPr>
      <w:t xml:space="preserve">ТКП </w:t>
    </w:r>
    <w:r>
      <w:rPr>
        <w:rFonts w:ascii="Arial" w:hAnsi="Arial" w:cs="Arial"/>
        <w:b/>
        <w:sz w:val="24"/>
        <w:szCs w:val="24"/>
        <w:lang w:val="ru-RU"/>
      </w:rPr>
      <w:t xml:space="preserve">  </w:t>
    </w:r>
    <w:r w:rsidR="00D25B75">
      <w:rPr>
        <w:rFonts w:ascii="Arial" w:hAnsi="Arial" w:cs="Arial"/>
        <w:b/>
        <w:sz w:val="24"/>
        <w:szCs w:val="24"/>
        <w:lang w:val="ru-RU"/>
      </w:rPr>
      <w:t>563</w:t>
    </w:r>
    <w:r>
      <w:rPr>
        <w:rFonts w:ascii="Arial" w:hAnsi="Arial" w:cs="Arial"/>
        <w:b/>
        <w:sz w:val="24"/>
        <w:szCs w:val="24"/>
        <w:lang w:val="ru-RU"/>
      </w:rPr>
      <w:t>-201</w:t>
    </w:r>
    <w:r w:rsidR="00D25B75">
      <w:rPr>
        <w:rFonts w:ascii="Arial" w:hAnsi="Arial" w:cs="Arial"/>
        <w:b/>
        <w:sz w:val="24"/>
        <w:szCs w:val="24"/>
        <w:lang w:val="ru-RU"/>
      </w:rPr>
      <w:t>4</w:t>
    </w:r>
    <w:r>
      <w:rPr>
        <w:rFonts w:ascii="Arial" w:hAnsi="Arial" w:cs="Arial"/>
        <w:b/>
        <w:sz w:val="24"/>
        <w:szCs w:val="24"/>
        <w:lang w:val="ru-RU"/>
      </w:rPr>
      <w:t xml:space="preserve"> (02260)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BD" w:rsidRDefault="000C71BD" w:rsidP="000C71BD">
    <w:pPr>
      <w:pStyle w:val="a8"/>
      <w:jc w:val="right"/>
    </w:pPr>
    <w:r w:rsidRPr="00FA1069">
      <w:rPr>
        <w:rFonts w:ascii="Arial" w:hAnsi="Arial" w:cs="Arial"/>
        <w:b/>
        <w:sz w:val="24"/>
        <w:szCs w:val="24"/>
      </w:rPr>
      <w:t xml:space="preserve">ТКП </w:t>
    </w:r>
    <w:r w:rsidR="00D25B75">
      <w:rPr>
        <w:rFonts w:ascii="Arial" w:hAnsi="Arial" w:cs="Arial"/>
        <w:b/>
        <w:sz w:val="24"/>
        <w:szCs w:val="24"/>
        <w:lang w:val="ru-RU"/>
      </w:rPr>
      <w:t>563</w:t>
    </w:r>
    <w:r>
      <w:rPr>
        <w:rFonts w:ascii="Arial" w:hAnsi="Arial" w:cs="Arial"/>
        <w:b/>
        <w:sz w:val="24"/>
        <w:szCs w:val="24"/>
        <w:lang w:val="ru-RU"/>
      </w:rPr>
      <w:t>-201</w:t>
    </w:r>
    <w:r w:rsidR="00D25B75">
      <w:rPr>
        <w:rFonts w:ascii="Arial" w:hAnsi="Arial" w:cs="Arial"/>
        <w:b/>
        <w:sz w:val="24"/>
        <w:szCs w:val="24"/>
        <w:lang w:val="ru-RU"/>
      </w:rPr>
      <w:t>4</w:t>
    </w:r>
    <w:r>
      <w:rPr>
        <w:rFonts w:ascii="Arial" w:hAnsi="Arial" w:cs="Arial"/>
        <w:b/>
        <w:sz w:val="24"/>
        <w:szCs w:val="24"/>
        <w:lang w:val="ru-RU"/>
      </w:rPr>
      <w:t xml:space="preserve"> (02260)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BD" w:rsidRPr="003450E3" w:rsidRDefault="000C71BD" w:rsidP="003450E3">
    <w:pPr>
      <w:pStyle w:val="a8"/>
      <w:spacing w:after="0" w:line="240" w:lineRule="auto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FE4" w:rsidRPr="00065FE4" w:rsidRDefault="00065FE4" w:rsidP="00065FE4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0E3" w:rsidRPr="00F82E15" w:rsidRDefault="003450E3" w:rsidP="000C71BD">
    <w:pPr>
      <w:pStyle w:val="a8"/>
      <w:spacing w:after="0" w:line="240" w:lineRule="auto"/>
      <w:rPr>
        <w:sz w:val="24"/>
        <w:szCs w:val="24"/>
        <w:lang w:val="ru-RU"/>
      </w:rPr>
    </w:pPr>
    <w:r w:rsidRPr="00FA1069">
      <w:rPr>
        <w:rFonts w:ascii="Arial" w:hAnsi="Arial" w:cs="Arial"/>
        <w:b/>
        <w:sz w:val="24"/>
        <w:szCs w:val="24"/>
      </w:rPr>
      <w:t xml:space="preserve">ТКП </w:t>
    </w:r>
    <w:r w:rsidR="00D25B75">
      <w:rPr>
        <w:rFonts w:ascii="Arial" w:hAnsi="Arial" w:cs="Arial"/>
        <w:b/>
        <w:sz w:val="24"/>
        <w:szCs w:val="24"/>
        <w:lang w:val="ru-RU"/>
      </w:rPr>
      <w:t>563</w:t>
    </w:r>
    <w:r>
      <w:rPr>
        <w:rFonts w:ascii="Arial" w:hAnsi="Arial" w:cs="Arial"/>
        <w:b/>
        <w:sz w:val="24"/>
        <w:szCs w:val="24"/>
        <w:lang w:val="ru-RU"/>
      </w:rPr>
      <w:t>-201</w:t>
    </w:r>
    <w:r w:rsidR="00D25B75">
      <w:rPr>
        <w:rFonts w:ascii="Arial" w:hAnsi="Arial" w:cs="Arial"/>
        <w:b/>
        <w:sz w:val="24"/>
        <w:szCs w:val="24"/>
        <w:lang w:val="ru-RU"/>
      </w:rPr>
      <w:t>4</w:t>
    </w:r>
    <w:r>
      <w:rPr>
        <w:rFonts w:ascii="Arial" w:hAnsi="Arial" w:cs="Arial"/>
        <w:b/>
        <w:sz w:val="24"/>
        <w:szCs w:val="24"/>
        <w:lang w:val="ru-RU"/>
      </w:rPr>
      <w:t xml:space="preserve"> (02260)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BD" w:rsidRDefault="000C71BD" w:rsidP="000C71BD">
    <w:pPr>
      <w:pStyle w:val="a8"/>
      <w:spacing w:after="0" w:line="240" w:lineRule="auto"/>
      <w:jc w:val="right"/>
    </w:pPr>
    <w:r w:rsidRPr="00FA1069">
      <w:rPr>
        <w:rFonts w:ascii="Arial" w:hAnsi="Arial" w:cs="Arial"/>
        <w:b/>
        <w:sz w:val="24"/>
        <w:szCs w:val="24"/>
      </w:rPr>
      <w:t xml:space="preserve">ТКП </w:t>
    </w:r>
    <w:r w:rsidR="00D25B75">
      <w:rPr>
        <w:rFonts w:ascii="Arial" w:hAnsi="Arial" w:cs="Arial"/>
        <w:b/>
        <w:sz w:val="24"/>
        <w:szCs w:val="24"/>
        <w:lang w:val="ru-RU"/>
      </w:rPr>
      <w:t>563</w:t>
    </w:r>
    <w:r>
      <w:rPr>
        <w:rFonts w:ascii="Arial" w:hAnsi="Arial" w:cs="Arial"/>
        <w:b/>
        <w:sz w:val="24"/>
        <w:szCs w:val="24"/>
        <w:lang w:val="ru-RU"/>
      </w:rPr>
      <w:t>-201</w:t>
    </w:r>
    <w:r w:rsidR="00D25B75">
      <w:rPr>
        <w:rFonts w:ascii="Arial" w:hAnsi="Arial" w:cs="Arial"/>
        <w:b/>
        <w:sz w:val="24"/>
        <w:szCs w:val="24"/>
        <w:lang w:val="ru-RU"/>
      </w:rPr>
      <w:t>4</w:t>
    </w:r>
    <w:r>
      <w:rPr>
        <w:rFonts w:ascii="Arial" w:hAnsi="Arial" w:cs="Arial"/>
        <w:b/>
        <w:sz w:val="24"/>
        <w:szCs w:val="24"/>
        <w:lang w:val="ru-RU"/>
      </w:rPr>
      <w:t xml:space="preserve"> (02260)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C81"/>
    <w:multiLevelType w:val="hybridMultilevel"/>
    <w:tmpl w:val="477CAD5E"/>
    <w:lvl w:ilvl="0" w:tplc="FF56539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D0B50"/>
    <w:multiLevelType w:val="hybridMultilevel"/>
    <w:tmpl w:val="E312BE04"/>
    <w:lvl w:ilvl="0" w:tplc="4C6AFF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227E2"/>
    <w:multiLevelType w:val="hybridMultilevel"/>
    <w:tmpl w:val="C15C5E42"/>
    <w:lvl w:ilvl="0" w:tplc="11B6F4FA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E35733C"/>
    <w:multiLevelType w:val="multilevel"/>
    <w:tmpl w:val="68F88006"/>
    <w:lvl w:ilvl="0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76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42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08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4">
    <w:nsid w:val="784712F3"/>
    <w:multiLevelType w:val="hybridMultilevel"/>
    <w:tmpl w:val="0F7EA35E"/>
    <w:lvl w:ilvl="0" w:tplc="7E2AA0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mirrorMargins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63"/>
    <w:rsid w:val="00010034"/>
    <w:rsid w:val="00022C04"/>
    <w:rsid w:val="00025A9A"/>
    <w:rsid w:val="00026541"/>
    <w:rsid w:val="00027789"/>
    <w:rsid w:val="00027A19"/>
    <w:rsid w:val="00032273"/>
    <w:rsid w:val="00034911"/>
    <w:rsid w:val="00043B0D"/>
    <w:rsid w:val="00044D9D"/>
    <w:rsid w:val="00063194"/>
    <w:rsid w:val="00065FE4"/>
    <w:rsid w:val="0006666C"/>
    <w:rsid w:val="000672E0"/>
    <w:rsid w:val="00073578"/>
    <w:rsid w:val="0007610B"/>
    <w:rsid w:val="00077149"/>
    <w:rsid w:val="00083253"/>
    <w:rsid w:val="000942EF"/>
    <w:rsid w:val="000A2FDD"/>
    <w:rsid w:val="000A37EF"/>
    <w:rsid w:val="000A47A7"/>
    <w:rsid w:val="000A53EA"/>
    <w:rsid w:val="000A56B0"/>
    <w:rsid w:val="000B4BFA"/>
    <w:rsid w:val="000B7911"/>
    <w:rsid w:val="000C002E"/>
    <w:rsid w:val="000C257F"/>
    <w:rsid w:val="000C52D3"/>
    <w:rsid w:val="000C6326"/>
    <w:rsid w:val="000C71BD"/>
    <w:rsid w:val="000C7945"/>
    <w:rsid w:val="000D06D1"/>
    <w:rsid w:val="000D27D2"/>
    <w:rsid w:val="000D2FFE"/>
    <w:rsid w:val="000E1B5F"/>
    <w:rsid w:val="000E67AB"/>
    <w:rsid w:val="000E79E9"/>
    <w:rsid w:val="001002EC"/>
    <w:rsid w:val="001022EE"/>
    <w:rsid w:val="00103810"/>
    <w:rsid w:val="00110670"/>
    <w:rsid w:val="0011490C"/>
    <w:rsid w:val="001154F3"/>
    <w:rsid w:val="00117B43"/>
    <w:rsid w:val="00121835"/>
    <w:rsid w:val="00121F7E"/>
    <w:rsid w:val="00127853"/>
    <w:rsid w:val="00130CC4"/>
    <w:rsid w:val="00133750"/>
    <w:rsid w:val="0013463F"/>
    <w:rsid w:val="001430AB"/>
    <w:rsid w:val="00144B5F"/>
    <w:rsid w:val="00147913"/>
    <w:rsid w:val="001658CF"/>
    <w:rsid w:val="00171B83"/>
    <w:rsid w:val="00177F0C"/>
    <w:rsid w:val="0018037B"/>
    <w:rsid w:val="00185439"/>
    <w:rsid w:val="00185B6C"/>
    <w:rsid w:val="001864C1"/>
    <w:rsid w:val="001914F2"/>
    <w:rsid w:val="001A2568"/>
    <w:rsid w:val="001B6967"/>
    <w:rsid w:val="001C23B4"/>
    <w:rsid w:val="001C3236"/>
    <w:rsid w:val="001C3D1D"/>
    <w:rsid w:val="001C4BBD"/>
    <w:rsid w:val="001C7E13"/>
    <w:rsid w:val="001E182F"/>
    <w:rsid w:val="001E250B"/>
    <w:rsid w:val="001F0B6F"/>
    <w:rsid w:val="001F0BF4"/>
    <w:rsid w:val="0020236A"/>
    <w:rsid w:val="0020484A"/>
    <w:rsid w:val="002075F3"/>
    <w:rsid w:val="00215578"/>
    <w:rsid w:val="00220805"/>
    <w:rsid w:val="00254DCE"/>
    <w:rsid w:val="00256E53"/>
    <w:rsid w:val="00264605"/>
    <w:rsid w:val="00290C8C"/>
    <w:rsid w:val="00295B96"/>
    <w:rsid w:val="0029719D"/>
    <w:rsid w:val="002A24E7"/>
    <w:rsid w:val="002A6DC9"/>
    <w:rsid w:val="002A7B03"/>
    <w:rsid w:val="002B0666"/>
    <w:rsid w:val="002B53EF"/>
    <w:rsid w:val="002C1470"/>
    <w:rsid w:val="002C22C6"/>
    <w:rsid w:val="002D5D18"/>
    <w:rsid w:val="002E0FD3"/>
    <w:rsid w:val="002F7761"/>
    <w:rsid w:val="00312298"/>
    <w:rsid w:val="00312537"/>
    <w:rsid w:val="0031691C"/>
    <w:rsid w:val="00324C16"/>
    <w:rsid w:val="003263B3"/>
    <w:rsid w:val="00337CC7"/>
    <w:rsid w:val="00341AFF"/>
    <w:rsid w:val="00344862"/>
    <w:rsid w:val="003450E3"/>
    <w:rsid w:val="00347F63"/>
    <w:rsid w:val="00350C5A"/>
    <w:rsid w:val="00361EE4"/>
    <w:rsid w:val="0036658D"/>
    <w:rsid w:val="00371937"/>
    <w:rsid w:val="00375727"/>
    <w:rsid w:val="0038007A"/>
    <w:rsid w:val="00383268"/>
    <w:rsid w:val="00384E48"/>
    <w:rsid w:val="0039277E"/>
    <w:rsid w:val="00393705"/>
    <w:rsid w:val="0039565B"/>
    <w:rsid w:val="003B187B"/>
    <w:rsid w:val="003B4D71"/>
    <w:rsid w:val="003D3302"/>
    <w:rsid w:val="003D6CF3"/>
    <w:rsid w:val="003E5F7E"/>
    <w:rsid w:val="003E6F0F"/>
    <w:rsid w:val="003F4FB0"/>
    <w:rsid w:val="003F7C95"/>
    <w:rsid w:val="0042004C"/>
    <w:rsid w:val="00431E50"/>
    <w:rsid w:val="0044043D"/>
    <w:rsid w:val="00440CFF"/>
    <w:rsid w:val="00446033"/>
    <w:rsid w:val="004516B5"/>
    <w:rsid w:val="00452F87"/>
    <w:rsid w:val="004567E2"/>
    <w:rsid w:val="00462C3A"/>
    <w:rsid w:val="00490005"/>
    <w:rsid w:val="004900E2"/>
    <w:rsid w:val="004A3AFD"/>
    <w:rsid w:val="004C465C"/>
    <w:rsid w:val="004D3462"/>
    <w:rsid w:val="004D45B8"/>
    <w:rsid w:val="004E0E9C"/>
    <w:rsid w:val="004E4D52"/>
    <w:rsid w:val="00500D5A"/>
    <w:rsid w:val="0050144A"/>
    <w:rsid w:val="005101DE"/>
    <w:rsid w:val="0051560E"/>
    <w:rsid w:val="005167E8"/>
    <w:rsid w:val="00521428"/>
    <w:rsid w:val="00535B1A"/>
    <w:rsid w:val="00556156"/>
    <w:rsid w:val="0055791B"/>
    <w:rsid w:val="005709C5"/>
    <w:rsid w:val="005731EA"/>
    <w:rsid w:val="00573903"/>
    <w:rsid w:val="00577D83"/>
    <w:rsid w:val="00577FF5"/>
    <w:rsid w:val="00596D93"/>
    <w:rsid w:val="005B4A78"/>
    <w:rsid w:val="005D17F6"/>
    <w:rsid w:val="005D6201"/>
    <w:rsid w:val="005E2B12"/>
    <w:rsid w:val="005F58B1"/>
    <w:rsid w:val="006017B2"/>
    <w:rsid w:val="00604AFD"/>
    <w:rsid w:val="006101E2"/>
    <w:rsid w:val="00611766"/>
    <w:rsid w:val="00617509"/>
    <w:rsid w:val="00617F9D"/>
    <w:rsid w:val="00622AA4"/>
    <w:rsid w:val="00632405"/>
    <w:rsid w:val="006336D6"/>
    <w:rsid w:val="00636318"/>
    <w:rsid w:val="00637835"/>
    <w:rsid w:val="00637CF6"/>
    <w:rsid w:val="00643D23"/>
    <w:rsid w:val="00652085"/>
    <w:rsid w:val="00656E4F"/>
    <w:rsid w:val="00667F79"/>
    <w:rsid w:val="00681640"/>
    <w:rsid w:val="006A5F40"/>
    <w:rsid w:val="006A6107"/>
    <w:rsid w:val="006B402D"/>
    <w:rsid w:val="006C6D38"/>
    <w:rsid w:val="006D7861"/>
    <w:rsid w:val="006E07A0"/>
    <w:rsid w:val="006E5644"/>
    <w:rsid w:val="006F5F49"/>
    <w:rsid w:val="00720AD8"/>
    <w:rsid w:val="00725871"/>
    <w:rsid w:val="00736767"/>
    <w:rsid w:val="00745AE0"/>
    <w:rsid w:val="00747871"/>
    <w:rsid w:val="00750AFD"/>
    <w:rsid w:val="0075379B"/>
    <w:rsid w:val="007542D2"/>
    <w:rsid w:val="00755172"/>
    <w:rsid w:val="00767398"/>
    <w:rsid w:val="00771C3A"/>
    <w:rsid w:val="007956B8"/>
    <w:rsid w:val="007A416F"/>
    <w:rsid w:val="007A7EAD"/>
    <w:rsid w:val="007B0A3C"/>
    <w:rsid w:val="007B5C58"/>
    <w:rsid w:val="007B67CC"/>
    <w:rsid w:val="007C1937"/>
    <w:rsid w:val="007C2DCF"/>
    <w:rsid w:val="007C37BB"/>
    <w:rsid w:val="007C3D1B"/>
    <w:rsid w:val="007C424F"/>
    <w:rsid w:val="007E290F"/>
    <w:rsid w:val="007F2943"/>
    <w:rsid w:val="00800651"/>
    <w:rsid w:val="008023F5"/>
    <w:rsid w:val="0081009C"/>
    <w:rsid w:val="008218AA"/>
    <w:rsid w:val="00825931"/>
    <w:rsid w:val="00827197"/>
    <w:rsid w:val="00830C3F"/>
    <w:rsid w:val="00836962"/>
    <w:rsid w:val="00837C63"/>
    <w:rsid w:val="008417A4"/>
    <w:rsid w:val="00850BD3"/>
    <w:rsid w:val="00851C29"/>
    <w:rsid w:val="00852828"/>
    <w:rsid w:val="00852FB1"/>
    <w:rsid w:val="00883742"/>
    <w:rsid w:val="008843B7"/>
    <w:rsid w:val="00887E76"/>
    <w:rsid w:val="00896BF4"/>
    <w:rsid w:val="008A713C"/>
    <w:rsid w:val="008B68B0"/>
    <w:rsid w:val="008C0E9A"/>
    <w:rsid w:val="008C53FD"/>
    <w:rsid w:val="008C7959"/>
    <w:rsid w:val="008E2064"/>
    <w:rsid w:val="009013A2"/>
    <w:rsid w:val="00901D08"/>
    <w:rsid w:val="00913534"/>
    <w:rsid w:val="009161AA"/>
    <w:rsid w:val="00922963"/>
    <w:rsid w:val="009241D5"/>
    <w:rsid w:val="009246DD"/>
    <w:rsid w:val="00927FF7"/>
    <w:rsid w:val="00944D53"/>
    <w:rsid w:val="00962C3D"/>
    <w:rsid w:val="00973B6D"/>
    <w:rsid w:val="009740D5"/>
    <w:rsid w:val="00983077"/>
    <w:rsid w:val="009A59D0"/>
    <w:rsid w:val="009B1C02"/>
    <w:rsid w:val="009B3EE7"/>
    <w:rsid w:val="009B547A"/>
    <w:rsid w:val="009B6125"/>
    <w:rsid w:val="009B7CFA"/>
    <w:rsid w:val="009D1B80"/>
    <w:rsid w:val="009E4DD8"/>
    <w:rsid w:val="009F152D"/>
    <w:rsid w:val="00A02EE4"/>
    <w:rsid w:val="00A26F99"/>
    <w:rsid w:val="00A30609"/>
    <w:rsid w:val="00A314F0"/>
    <w:rsid w:val="00A32BE8"/>
    <w:rsid w:val="00A40321"/>
    <w:rsid w:val="00A43253"/>
    <w:rsid w:val="00A5019B"/>
    <w:rsid w:val="00A51621"/>
    <w:rsid w:val="00A52677"/>
    <w:rsid w:val="00A53B5F"/>
    <w:rsid w:val="00A70ADC"/>
    <w:rsid w:val="00A73530"/>
    <w:rsid w:val="00A74966"/>
    <w:rsid w:val="00A7769D"/>
    <w:rsid w:val="00A90FA6"/>
    <w:rsid w:val="00A91153"/>
    <w:rsid w:val="00A93FA3"/>
    <w:rsid w:val="00A944C9"/>
    <w:rsid w:val="00AA2DB5"/>
    <w:rsid w:val="00AB3D09"/>
    <w:rsid w:val="00AC61EF"/>
    <w:rsid w:val="00AD22D2"/>
    <w:rsid w:val="00AD2AE5"/>
    <w:rsid w:val="00AD37EB"/>
    <w:rsid w:val="00AE489A"/>
    <w:rsid w:val="00AF0A9D"/>
    <w:rsid w:val="00AF436D"/>
    <w:rsid w:val="00AF4648"/>
    <w:rsid w:val="00AF654D"/>
    <w:rsid w:val="00B03805"/>
    <w:rsid w:val="00B64A30"/>
    <w:rsid w:val="00BB1DC2"/>
    <w:rsid w:val="00BC6CD6"/>
    <w:rsid w:val="00BD2998"/>
    <w:rsid w:val="00BF6677"/>
    <w:rsid w:val="00C02815"/>
    <w:rsid w:val="00C0564F"/>
    <w:rsid w:val="00C06E96"/>
    <w:rsid w:val="00C07331"/>
    <w:rsid w:val="00C121F3"/>
    <w:rsid w:val="00C1319D"/>
    <w:rsid w:val="00C204E4"/>
    <w:rsid w:val="00C23743"/>
    <w:rsid w:val="00C35FCF"/>
    <w:rsid w:val="00C414B4"/>
    <w:rsid w:val="00C422BE"/>
    <w:rsid w:val="00C51F4D"/>
    <w:rsid w:val="00C62D31"/>
    <w:rsid w:val="00C670DD"/>
    <w:rsid w:val="00C73DDC"/>
    <w:rsid w:val="00C75FB5"/>
    <w:rsid w:val="00C769F2"/>
    <w:rsid w:val="00C92257"/>
    <w:rsid w:val="00C96BD3"/>
    <w:rsid w:val="00CA2B3F"/>
    <w:rsid w:val="00CA4290"/>
    <w:rsid w:val="00CC1AF7"/>
    <w:rsid w:val="00CC3E6F"/>
    <w:rsid w:val="00CD40A0"/>
    <w:rsid w:val="00CF3605"/>
    <w:rsid w:val="00D10411"/>
    <w:rsid w:val="00D14107"/>
    <w:rsid w:val="00D14798"/>
    <w:rsid w:val="00D22F76"/>
    <w:rsid w:val="00D25B75"/>
    <w:rsid w:val="00D501A6"/>
    <w:rsid w:val="00D507F7"/>
    <w:rsid w:val="00D72239"/>
    <w:rsid w:val="00D767F3"/>
    <w:rsid w:val="00D8672F"/>
    <w:rsid w:val="00D909C5"/>
    <w:rsid w:val="00D94C7E"/>
    <w:rsid w:val="00DA238D"/>
    <w:rsid w:val="00DA2836"/>
    <w:rsid w:val="00DA7504"/>
    <w:rsid w:val="00DC3CFD"/>
    <w:rsid w:val="00DC77BB"/>
    <w:rsid w:val="00DF04E1"/>
    <w:rsid w:val="00E06367"/>
    <w:rsid w:val="00E1767D"/>
    <w:rsid w:val="00E3065A"/>
    <w:rsid w:val="00E52778"/>
    <w:rsid w:val="00E65514"/>
    <w:rsid w:val="00E76CFD"/>
    <w:rsid w:val="00EA015A"/>
    <w:rsid w:val="00EA3F72"/>
    <w:rsid w:val="00EA718A"/>
    <w:rsid w:val="00EB5687"/>
    <w:rsid w:val="00EB5EA2"/>
    <w:rsid w:val="00EC2170"/>
    <w:rsid w:val="00EC7530"/>
    <w:rsid w:val="00EE1BAE"/>
    <w:rsid w:val="00EE4A60"/>
    <w:rsid w:val="00EF37F9"/>
    <w:rsid w:val="00EF7BE2"/>
    <w:rsid w:val="00F1564D"/>
    <w:rsid w:val="00F16118"/>
    <w:rsid w:val="00F377C7"/>
    <w:rsid w:val="00F4065E"/>
    <w:rsid w:val="00F70580"/>
    <w:rsid w:val="00F76C21"/>
    <w:rsid w:val="00F80FD4"/>
    <w:rsid w:val="00F82E15"/>
    <w:rsid w:val="00F86FAF"/>
    <w:rsid w:val="00F9197A"/>
    <w:rsid w:val="00F93495"/>
    <w:rsid w:val="00FA1069"/>
    <w:rsid w:val="00FA26A9"/>
    <w:rsid w:val="00FA3DF1"/>
    <w:rsid w:val="00FB1DC9"/>
    <w:rsid w:val="00FC3F47"/>
    <w:rsid w:val="00FD0034"/>
    <w:rsid w:val="00FE2384"/>
    <w:rsid w:val="00FF01C8"/>
    <w:rsid w:val="00FF0F4F"/>
    <w:rsid w:val="00FF2240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1C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F63"/>
    <w:pPr>
      <w:ind w:left="720"/>
      <w:contextualSpacing/>
    </w:pPr>
  </w:style>
  <w:style w:type="table" w:styleId="a4">
    <w:name w:val="Table Grid"/>
    <w:basedOn w:val="a1"/>
    <w:uiPriority w:val="59"/>
    <w:rsid w:val="00452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Table">
    <w:name w:val="NameTable"/>
    <w:basedOn w:val="Table"/>
    <w:next w:val="a"/>
    <w:rsid w:val="00C51F4D"/>
    <w:pPr>
      <w:suppressAutoHyphens/>
      <w:snapToGrid w:val="0"/>
      <w:spacing w:line="240" w:lineRule="auto"/>
      <w:ind w:firstLine="0"/>
      <w:jc w:val="center"/>
    </w:pPr>
  </w:style>
  <w:style w:type="paragraph" w:customStyle="1" w:styleId="Table">
    <w:name w:val="Table"/>
    <w:basedOn w:val="a"/>
    <w:next w:val="NameTable"/>
    <w:rsid w:val="00C51F4D"/>
    <w:pPr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5">
    <w:name w:val="Табл_тело"/>
    <w:basedOn w:val="a"/>
    <w:rsid w:val="00C51F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07F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507F7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C237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C2374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237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C23743"/>
    <w:rPr>
      <w:sz w:val="22"/>
      <w:szCs w:val="22"/>
      <w:lang w:eastAsia="en-US"/>
    </w:rPr>
  </w:style>
  <w:style w:type="paragraph" w:customStyle="1" w:styleId="ac">
    <w:name w:val="Основная часть"/>
    <w:basedOn w:val="a"/>
    <w:rsid w:val="006A5F40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8C0E9A"/>
    <w:pPr>
      <w:tabs>
        <w:tab w:val="left" w:pos="142"/>
        <w:tab w:val="right" w:leader="dot" w:pos="9771"/>
      </w:tabs>
      <w:spacing w:after="0" w:line="240" w:lineRule="auto"/>
    </w:pPr>
    <w:rPr>
      <w:rFonts w:ascii="Arial" w:eastAsia="Times New Roman" w:hAnsi="Arial" w:cs="Arial"/>
      <w:noProof/>
      <w:sz w:val="20"/>
      <w:szCs w:val="20"/>
      <w:lang w:eastAsia="ru-RU"/>
    </w:rPr>
  </w:style>
  <w:style w:type="character" w:styleId="ad">
    <w:name w:val="Hyperlink"/>
    <w:uiPriority w:val="99"/>
    <w:unhideWhenUsed/>
    <w:rsid w:val="00FA1069"/>
    <w:rPr>
      <w:color w:val="0000FF"/>
      <w:u w:val="single"/>
    </w:rPr>
  </w:style>
  <w:style w:type="paragraph" w:customStyle="1" w:styleId="ae">
    <w:name w:val="Раздел"/>
    <w:basedOn w:val="1"/>
    <w:link w:val="af"/>
    <w:rsid w:val="009B1C02"/>
    <w:pPr>
      <w:spacing w:after="160" w:line="240" w:lineRule="auto"/>
      <w:ind w:firstLine="567"/>
      <w:jc w:val="both"/>
    </w:pPr>
    <w:rPr>
      <w:rFonts w:ascii="Arial" w:hAnsi="Arial"/>
      <w:bCs w:val="0"/>
      <w:kern w:val="0"/>
      <w:sz w:val="22"/>
      <w:szCs w:val="20"/>
      <w:lang w:val="be-BY" w:eastAsia="x-none"/>
    </w:rPr>
  </w:style>
  <w:style w:type="character" w:customStyle="1" w:styleId="af">
    <w:name w:val="Раздел Знак"/>
    <w:link w:val="ae"/>
    <w:rsid w:val="009B1C02"/>
    <w:rPr>
      <w:rFonts w:ascii="Arial" w:eastAsia="Times New Roman" w:hAnsi="Arial"/>
      <w:b/>
      <w:sz w:val="22"/>
      <w:lang w:val="be-BY"/>
    </w:rPr>
  </w:style>
  <w:style w:type="character" w:customStyle="1" w:styleId="10">
    <w:name w:val="Заголовок 1 Знак"/>
    <w:link w:val="1"/>
    <w:uiPriority w:val="9"/>
    <w:rsid w:val="009B1C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rial">
    <w:name w:val="Стиль Arial Первая строка"/>
    <w:basedOn w:val="a"/>
    <w:rsid w:val="008C0E9A"/>
    <w:pPr>
      <w:spacing w:after="0" w:line="360" w:lineRule="auto"/>
      <w:ind w:firstLine="567"/>
      <w:jc w:val="both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hps">
    <w:name w:val="hps"/>
    <w:basedOn w:val="a0"/>
    <w:rsid w:val="008C0E9A"/>
  </w:style>
  <w:style w:type="paragraph" w:customStyle="1" w:styleId="af0">
    <w:name w:val="Приложение"/>
    <w:basedOn w:val="a"/>
    <w:rsid w:val="00185439"/>
    <w:pPr>
      <w:spacing w:before="120" w:after="0" w:line="240" w:lineRule="auto"/>
      <w:jc w:val="center"/>
    </w:pPr>
    <w:rPr>
      <w:rFonts w:ascii="Arial" w:eastAsia="Times New Roman" w:hAnsi="Arial"/>
      <w:b/>
      <w:snapToGrid w:val="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1C0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7F63"/>
    <w:pPr>
      <w:ind w:left="720"/>
      <w:contextualSpacing/>
    </w:pPr>
  </w:style>
  <w:style w:type="table" w:styleId="a4">
    <w:name w:val="Table Grid"/>
    <w:basedOn w:val="a1"/>
    <w:uiPriority w:val="59"/>
    <w:rsid w:val="00452F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meTable">
    <w:name w:val="NameTable"/>
    <w:basedOn w:val="Table"/>
    <w:next w:val="a"/>
    <w:rsid w:val="00C51F4D"/>
    <w:pPr>
      <w:suppressAutoHyphens/>
      <w:snapToGrid w:val="0"/>
      <w:spacing w:line="240" w:lineRule="auto"/>
      <w:ind w:firstLine="0"/>
      <w:jc w:val="center"/>
    </w:pPr>
  </w:style>
  <w:style w:type="paragraph" w:customStyle="1" w:styleId="Table">
    <w:name w:val="Table"/>
    <w:basedOn w:val="a"/>
    <w:next w:val="NameTable"/>
    <w:rsid w:val="00C51F4D"/>
    <w:pPr>
      <w:spacing w:after="0" w:line="360" w:lineRule="auto"/>
      <w:ind w:firstLine="709"/>
      <w:jc w:val="right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5">
    <w:name w:val="Табл_тело"/>
    <w:basedOn w:val="a"/>
    <w:rsid w:val="00C51F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07F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D507F7"/>
    <w:rPr>
      <w:rFonts w:ascii="Tahoma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C237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C23743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23743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C23743"/>
    <w:rPr>
      <w:sz w:val="22"/>
      <w:szCs w:val="22"/>
      <w:lang w:eastAsia="en-US"/>
    </w:rPr>
  </w:style>
  <w:style w:type="paragraph" w:customStyle="1" w:styleId="ac">
    <w:name w:val="Основная часть"/>
    <w:basedOn w:val="a"/>
    <w:rsid w:val="006A5F40"/>
    <w:pPr>
      <w:spacing w:after="0" w:line="240" w:lineRule="auto"/>
      <w:ind w:firstLine="567"/>
      <w:jc w:val="both"/>
    </w:pPr>
    <w:rPr>
      <w:rFonts w:ascii="Arial" w:eastAsia="Times New Roman" w:hAnsi="Arial"/>
      <w:sz w:val="20"/>
      <w:szCs w:val="20"/>
      <w:lang w:eastAsia="ru-RU"/>
    </w:rPr>
  </w:style>
  <w:style w:type="paragraph" w:styleId="11">
    <w:name w:val="toc 1"/>
    <w:basedOn w:val="a"/>
    <w:next w:val="a"/>
    <w:autoRedefine/>
    <w:uiPriority w:val="39"/>
    <w:rsid w:val="008C0E9A"/>
    <w:pPr>
      <w:tabs>
        <w:tab w:val="left" w:pos="142"/>
        <w:tab w:val="right" w:leader="dot" w:pos="9771"/>
      </w:tabs>
      <w:spacing w:after="0" w:line="240" w:lineRule="auto"/>
    </w:pPr>
    <w:rPr>
      <w:rFonts w:ascii="Arial" w:eastAsia="Times New Roman" w:hAnsi="Arial" w:cs="Arial"/>
      <w:noProof/>
      <w:sz w:val="20"/>
      <w:szCs w:val="20"/>
      <w:lang w:eastAsia="ru-RU"/>
    </w:rPr>
  </w:style>
  <w:style w:type="character" w:styleId="ad">
    <w:name w:val="Hyperlink"/>
    <w:uiPriority w:val="99"/>
    <w:unhideWhenUsed/>
    <w:rsid w:val="00FA1069"/>
    <w:rPr>
      <w:color w:val="0000FF"/>
      <w:u w:val="single"/>
    </w:rPr>
  </w:style>
  <w:style w:type="paragraph" w:customStyle="1" w:styleId="ae">
    <w:name w:val="Раздел"/>
    <w:basedOn w:val="1"/>
    <w:link w:val="af"/>
    <w:rsid w:val="009B1C02"/>
    <w:pPr>
      <w:spacing w:after="160" w:line="240" w:lineRule="auto"/>
      <w:ind w:firstLine="567"/>
      <w:jc w:val="both"/>
    </w:pPr>
    <w:rPr>
      <w:rFonts w:ascii="Arial" w:hAnsi="Arial"/>
      <w:bCs w:val="0"/>
      <w:kern w:val="0"/>
      <w:sz w:val="22"/>
      <w:szCs w:val="20"/>
      <w:lang w:val="be-BY" w:eastAsia="x-none"/>
    </w:rPr>
  </w:style>
  <w:style w:type="character" w:customStyle="1" w:styleId="af">
    <w:name w:val="Раздел Знак"/>
    <w:link w:val="ae"/>
    <w:rsid w:val="009B1C02"/>
    <w:rPr>
      <w:rFonts w:ascii="Arial" w:eastAsia="Times New Roman" w:hAnsi="Arial"/>
      <w:b/>
      <w:sz w:val="22"/>
      <w:lang w:val="be-BY"/>
    </w:rPr>
  </w:style>
  <w:style w:type="character" w:customStyle="1" w:styleId="10">
    <w:name w:val="Заголовок 1 Знак"/>
    <w:link w:val="1"/>
    <w:uiPriority w:val="9"/>
    <w:rsid w:val="009B1C0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Arial">
    <w:name w:val="Стиль Arial Первая строка"/>
    <w:basedOn w:val="a"/>
    <w:rsid w:val="008C0E9A"/>
    <w:pPr>
      <w:spacing w:after="0" w:line="360" w:lineRule="auto"/>
      <w:ind w:firstLine="567"/>
      <w:jc w:val="both"/>
    </w:pPr>
    <w:rPr>
      <w:rFonts w:ascii="Arial" w:eastAsia="Times New Roman" w:hAnsi="Arial"/>
      <w:b/>
      <w:sz w:val="20"/>
      <w:szCs w:val="20"/>
      <w:lang w:eastAsia="ru-RU"/>
    </w:rPr>
  </w:style>
  <w:style w:type="character" w:customStyle="1" w:styleId="hps">
    <w:name w:val="hps"/>
    <w:basedOn w:val="a0"/>
    <w:rsid w:val="008C0E9A"/>
  </w:style>
  <w:style w:type="paragraph" w:customStyle="1" w:styleId="af0">
    <w:name w:val="Приложение"/>
    <w:basedOn w:val="a"/>
    <w:rsid w:val="00185439"/>
    <w:pPr>
      <w:spacing w:before="120" w:after="0" w:line="240" w:lineRule="auto"/>
      <w:jc w:val="center"/>
    </w:pPr>
    <w:rPr>
      <w:rFonts w:ascii="Arial" w:eastAsia="Times New Roman" w:hAnsi="Arial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30EF1-3CD9-4BF2-ABF9-9EEB96D6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5173</Words>
  <Characters>29489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user</cp:lastModifiedBy>
  <cp:revision>2</cp:revision>
  <cp:lastPrinted>2015-03-30T08:49:00Z</cp:lastPrinted>
  <dcterms:created xsi:type="dcterms:W3CDTF">2015-05-21T05:44:00Z</dcterms:created>
  <dcterms:modified xsi:type="dcterms:W3CDTF">2015-05-21T05:44:00Z</dcterms:modified>
</cp:coreProperties>
</file>